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799BFCE" w14:textId="77777777" w:rsidR="00741821" w:rsidRDefault="007A3C48" w:rsidP="00E00229">
      <w:r>
        <w:rPr>
          <w:noProof/>
        </w:rPr>
        <mc:AlternateContent>
          <mc:Choice Requires="wpg">
            <w:drawing>
              <wp:anchor distT="0" distB="0" distL="114300" distR="114300" simplePos="0" relativeHeight="251657728" behindDoc="0" locked="0" layoutInCell="1" allowOverlap="1" wp14:anchorId="0A5B0255" wp14:editId="607525C8">
                <wp:simplePos x="0" y="0"/>
                <wp:positionH relativeFrom="column">
                  <wp:posOffset>-1149824</wp:posOffset>
                </wp:positionH>
                <wp:positionV relativeFrom="paragraph">
                  <wp:posOffset>-402609</wp:posOffset>
                </wp:positionV>
                <wp:extent cx="7785735" cy="1525625"/>
                <wp:effectExtent l="0" t="0" r="0" b="0"/>
                <wp:wrapNone/>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85735" cy="1525625"/>
                          <a:chOff x="-6" y="810"/>
                          <a:chExt cx="12261" cy="2866"/>
                        </a:xfrm>
                      </wpg:grpSpPr>
                      <wps:wsp>
                        <wps:cNvPr id="3" name="Text Box 9"/>
                        <wps:cNvSpPr txBox="1">
                          <a:spLocks noChangeArrowheads="1"/>
                        </wps:cNvSpPr>
                        <wps:spPr bwMode="auto">
                          <a:xfrm>
                            <a:off x="129" y="810"/>
                            <a:ext cx="2448" cy="8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4561FA" w14:textId="77777777" w:rsidR="000623A6" w:rsidRPr="00331E82" w:rsidRDefault="000623A6" w:rsidP="000623A6">
                              <w:pPr>
                                <w:pStyle w:val="Heading1"/>
                                <w:jc w:val="center"/>
                                <w:rPr>
                                  <w:rFonts w:ascii="Garamond" w:hAnsi="Garamond"/>
                                  <w:color w:val="113E8F"/>
                                  <w:sz w:val="22"/>
                                  <w:szCs w:val="22"/>
                                </w:rPr>
                              </w:pPr>
                              <w:r w:rsidRPr="00331E82">
                                <w:rPr>
                                  <w:rFonts w:ascii="Garamond" w:hAnsi="Garamond"/>
                                  <w:color w:val="113E8F"/>
                                  <w:sz w:val="22"/>
                                  <w:szCs w:val="22"/>
                                </w:rPr>
                                <w:t>Jeff Landry</w:t>
                              </w:r>
                            </w:p>
                            <w:p w14:paraId="7DCC808B" w14:textId="77777777" w:rsidR="007673AA" w:rsidRPr="00331E82" w:rsidRDefault="007673AA" w:rsidP="007673AA">
                              <w:pPr>
                                <w:pStyle w:val="Heading2"/>
                                <w:rPr>
                                  <w:rFonts w:ascii="Garamond" w:hAnsi="Garamond"/>
                                  <w:b w:val="0"/>
                                  <w:color w:val="113E8F"/>
                                  <w:sz w:val="16"/>
                                  <w:szCs w:val="16"/>
                                </w:rPr>
                              </w:pPr>
                              <w:r w:rsidRPr="00331E82">
                                <w:rPr>
                                  <w:rFonts w:ascii="Garamond" w:hAnsi="Garamond" w:cs="Arial"/>
                                  <w:b w:val="0"/>
                                  <w:color w:val="113E8F"/>
                                  <w:sz w:val="16"/>
                                  <w:szCs w:val="16"/>
                                </w:rPr>
                                <w:t>GOVERNOR</w:t>
                              </w:r>
                            </w:p>
                            <w:p w14:paraId="296C54B3" w14:textId="77777777" w:rsidR="007673AA" w:rsidRDefault="007673AA" w:rsidP="007673AA">
                              <w:pPr>
                                <w:jc w:val="center"/>
                                <w:rPr>
                                  <w:sz w:val="14"/>
                                </w:rPr>
                              </w:pPr>
                            </w:p>
                          </w:txbxContent>
                        </wps:txbx>
                        <wps:bodyPr rot="0" vert="horz" wrap="square" lIns="91440" tIns="45720" rIns="91440" bIns="45720" anchor="t" anchorCtr="0" upright="1">
                          <a:noAutofit/>
                        </wps:bodyPr>
                      </wps:wsp>
                      <wps:wsp>
                        <wps:cNvPr id="4" name="Text Box 10"/>
                        <wps:cNvSpPr txBox="1">
                          <a:spLocks noChangeArrowheads="1"/>
                        </wps:cNvSpPr>
                        <wps:spPr bwMode="auto">
                          <a:xfrm>
                            <a:off x="8537" y="810"/>
                            <a:ext cx="3634" cy="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FB144B" w14:textId="77777777" w:rsidR="00357E3A" w:rsidRDefault="00BE793E" w:rsidP="00357E3A">
                              <w:pPr>
                                <w:pStyle w:val="Heading2"/>
                                <w:rPr>
                                  <w:rFonts w:ascii="Garamond" w:hAnsi="Garamond"/>
                                  <w:b w:val="0"/>
                                  <w:color w:val="113E8F"/>
                                  <w:sz w:val="16"/>
                                  <w:szCs w:val="16"/>
                                </w:rPr>
                              </w:pPr>
                              <w:r>
                                <w:rPr>
                                  <w:rFonts w:ascii="Garamond" w:hAnsi="Garamond"/>
                                  <w:color w:val="113E8F"/>
                                  <w:sz w:val="22"/>
                                  <w:szCs w:val="22"/>
                                </w:rPr>
                                <w:t>Bruce Greenstein</w:t>
                              </w:r>
                            </w:p>
                            <w:p w14:paraId="694624FC" w14:textId="77777777" w:rsidR="00357E3A" w:rsidRDefault="00357E3A" w:rsidP="00357E3A">
                              <w:pPr>
                                <w:pStyle w:val="Heading2"/>
                                <w:rPr>
                                  <w:rFonts w:ascii="Garamond" w:hAnsi="Garamond" w:cs="Arial"/>
                                  <w:b w:val="0"/>
                                  <w:color w:val="113E8F"/>
                                  <w:sz w:val="16"/>
                                  <w:szCs w:val="16"/>
                                </w:rPr>
                              </w:pPr>
                              <w:r>
                                <w:rPr>
                                  <w:rFonts w:ascii="Garamond" w:hAnsi="Garamond" w:cs="Arial"/>
                                  <w:b w:val="0"/>
                                  <w:color w:val="113E8F"/>
                                  <w:sz w:val="16"/>
                                  <w:szCs w:val="16"/>
                                </w:rPr>
                                <w:t>SECRETARY</w:t>
                              </w:r>
                            </w:p>
                            <w:p w14:paraId="4305CA0A" w14:textId="77777777" w:rsidR="007673AA" w:rsidRPr="002B4277" w:rsidRDefault="007673AA" w:rsidP="007673AA">
                              <w:pPr>
                                <w:rPr>
                                  <w:rFonts w:ascii="Arial" w:hAnsi="Arial" w:cs="Arial"/>
                                </w:rPr>
                              </w:pPr>
                            </w:p>
                            <w:p w14:paraId="5024AA16" w14:textId="77777777" w:rsidR="007673AA" w:rsidRDefault="007673AA" w:rsidP="007673AA">
                              <w:pPr>
                                <w:jc w:val="center"/>
                                <w:rPr>
                                  <w:b/>
                                  <w:sz w:val="14"/>
                                </w:rPr>
                              </w:pPr>
                            </w:p>
                          </w:txbxContent>
                        </wps:txbx>
                        <wps:bodyPr rot="0" vert="horz" wrap="square" lIns="91440" tIns="45720" rIns="91440" bIns="45720" anchor="t" anchorCtr="0" upright="1">
                          <a:noAutofit/>
                        </wps:bodyPr>
                      </wps:wsp>
                      <wps:wsp>
                        <wps:cNvPr id="5" name="Text Box 11"/>
                        <wps:cNvSpPr txBox="1">
                          <a:spLocks noChangeArrowheads="1"/>
                        </wps:cNvSpPr>
                        <wps:spPr bwMode="auto">
                          <a:xfrm>
                            <a:off x="-6" y="1997"/>
                            <a:ext cx="12261" cy="16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8B1D3F" w14:textId="77777777" w:rsidR="007673AA" w:rsidRPr="00331E82" w:rsidRDefault="007673AA" w:rsidP="007673AA">
                              <w:pPr>
                                <w:pStyle w:val="Heading3"/>
                                <w:rPr>
                                  <w:rFonts w:ascii="Old London" w:hAnsi="Old London" w:cs="Arial"/>
                                  <w:color w:val="113E8F"/>
                                  <w:sz w:val="48"/>
                                  <w:szCs w:val="48"/>
                                </w:rPr>
                              </w:pPr>
                              <w:r w:rsidRPr="00331E82">
                                <w:rPr>
                                  <w:rFonts w:ascii="Old London" w:hAnsi="Old London" w:cs="Arial"/>
                                  <w:color w:val="113E8F"/>
                                  <w:sz w:val="48"/>
                                  <w:szCs w:val="48"/>
                                </w:rPr>
                                <w:t>State of Louisiana</w:t>
                              </w:r>
                            </w:p>
                            <w:p w14:paraId="4CEDBDEC" w14:textId="77777777" w:rsidR="007673AA" w:rsidRPr="00331E82" w:rsidRDefault="007673AA" w:rsidP="007673AA">
                              <w:pPr>
                                <w:jc w:val="center"/>
                                <w:rPr>
                                  <w:rFonts w:ascii="Garamond" w:hAnsi="Garamond" w:cs="Arial"/>
                                  <w:color w:val="113E8F"/>
                                  <w:sz w:val="30"/>
                                  <w:szCs w:val="30"/>
                                </w:rPr>
                              </w:pPr>
                              <w:r w:rsidRPr="00331E82">
                                <w:rPr>
                                  <w:rFonts w:ascii="Garamond" w:hAnsi="Garamond" w:cs="Arial"/>
                                  <w:color w:val="113E8F"/>
                                  <w:sz w:val="30"/>
                                  <w:szCs w:val="30"/>
                                </w:rPr>
                                <w:t>Louisiana Department of Health</w:t>
                              </w:r>
                            </w:p>
                            <w:p w14:paraId="579BDDE0" w14:textId="77777777" w:rsidR="007673AA" w:rsidRPr="00331E82" w:rsidRDefault="005E73A8" w:rsidP="007673AA">
                              <w:pPr>
                                <w:jc w:val="center"/>
                                <w:rPr>
                                  <w:rFonts w:ascii="Garamond" w:hAnsi="Garamond" w:cs="Arial"/>
                                  <w:color w:val="113E8F"/>
                                  <w:sz w:val="24"/>
                                  <w:szCs w:val="24"/>
                                </w:rPr>
                              </w:pPr>
                              <w:r>
                                <w:rPr>
                                  <w:rFonts w:ascii="Garamond" w:hAnsi="Garamond" w:cs="Arial"/>
                                  <w:color w:val="113E8F"/>
                                  <w:sz w:val="24"/>
                                  <w:szCs w:val="24"/>
                                </w:rPr>
                                <w:t xml:space="preserve">Office of </w:t>
                              </w:r>
                              <w:r w:rsidR="00A169F6">
                                <w:rPr>
                                  <w:rFonts w:ascii="Garamond" w:hAnsi="Garamond" w:cs="Arial"/>
                                  <w:color w:val="113E8F"/>
                                  <w:sz w:val="24"/>
                                  <w:szCs w:val="24"/>
                                </w:rPr>
                                <w:t>Public Health</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90.55pt;margin-top:-31.7pt;width:613.05pt;height:120.15pt;z-index:251657728" coordorigin="-6,810" coordsize="12261,2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">
                <v:shapetype id="_x0000_t202" coordsize="21600,21600" o:spt="202" path="m,l,21600r21600,l21600,xe">
                  <v:stroke joinstyle="miter"/>
                  <v:path gradientshapeok="t" o:connecttype="rect"/>
                </v:shapetype>
                <v:shape id="Text Box 9" o:spid="_x0000_s1027" type="#_x0000_t202" style="position:absolute;left:129;top:810;width:2448;height:8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0623A6" w:rsidRPr="00331E82" w:rsidRDefault="000623A6" w:rsidP="000623A6">
                        <w:pPr>
                          <w:pStyle w:val="Heading1"/>
                          <w:jc w:val="center"/>
                          <w:rPr>
                            <w:rFonts w:ascii="Garamond" w:hAnsi="Garamond"/>
                            <w:color w:val="113E8F"/>
                            <w:sz w:val="22"/>
                            <w:szCs w:val="22"/>
                          </w:rPr>
                        </w:pPr>
                        <w:r w:rsidRPr="00331E82">
                          <w:rPr>
                            <w:rFonts w:ascii="Garamond" w:hAnsi="Garamond"/>
                            <w:color w:val="113E8F"/>
                            <w:sz w:val="22"/>
                            <w:szCs w:val="22"/>
                          </w:rPr>
                          <w:t>Jeff Landry</w:t>
                        </w:r>
                      </w:p>
                      <w:p w:rsidR="007673AA" w:rsidRPr="00331E82" w:rsidRDefault="007673AA" w:rsidP="007673AA">
                        <w:pPr>
                          <w:pStyle w:val="Heading2"/>
                          <w:rPr>
                            <w:rFonts w:ascii="Garamond" w:hAnsi="Garamond"/>
                            <w:b w:val="0"/>
                            <w:color w:val="113E8F"/>
                            <w:sz w:val="16"/>
                            <w:szCs w:val="16"/>
                          </w:rPr>
                        </w:pPr>
                        <w:r w:rsidRPr="00331E82">
                          <w:rPr>
                            <w:rFonts w:ascii="Garamond" w:hAnsi="Garamond" w:cs="Arial"/>
                            <w:b w:val="0"/>
                            <w:color w:val="113E8F"/>
                            <w:sz w:val="16"/>
                            <w:szCs w:val="16"/>
                          </w:rPr>
                          <w:t>GOVERNOR</w:t>
                        </w:r>
                      </w:p>
                      <w:p w:rsidR="007673AA" w:rsidRDefault="007673AA" w:rsidP="007673AA">
                        <w:pPr>
                          <w:jc w:val="center"/>
                          <w:rPr>
                            <w:sz w:val="14"/>
                          </w:rPr>
                        </w:pPr>
                      </w:p>
                    </w:txbxContent>
                  </v:textbox>
                </v:shape>
                <v:shape id="Text Box 10" o:spid="_x0000_s1028" type="#_x0000_t202" style="position:absolute;left:8537;top:810;width:3634;height: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357E3A" w:rsidRDefault="00BE793E" w:rsidP="00357E3A">
                        <w:pPr>
                          <w:pStyle w:val="Heading2"/>
                          <w:rPr>
                            <w:rFonts w:ascii="Garamond" w:hAnsi="Garamond"/>
                            <w:b w:val="0"/>
                            <w:color w:val="113E8F"/>
                            <w:sz w:val="16"/>
                            <w:szCs w:val="16"/>
                          </w:rPr>
                        </w:pPr>
                        <w:r>
                          <w:rPr>
                            <w:rFonts w:ascii="Garamond" w:hAnsi="Garamond"/>
                            <w:color w:val="113E8F"/>
                            <w:sz w:val="22"/>
                            <w:szCs w:val="22"/>
                          </w:rPr>
                          <w:t>Bruce Greenstein</w:t>
                        </w:r>
                      </w:p>
                      <w:p w:rsidR="00357E3A" w:rsidRDefault="00357E3A" w:rsidP="00357E3A">
                        <w:pPr>
                          <w:pStyle w:val="Heading2"/>
                          <w:rPr>
                            <w:rFonts w:ascii="Garamond" w:hAnsi="Garamond" w:cs="Arial"/>
                            <w:b w:val="0"/>
                            <w:color w:val="113E8F"/>
                            <w:sz w:val="16"/>
                            <w:szCs w:val="16"/>
                          </w:rPr>
                        </w:pPr>
                        <w:r>
                          <w:rPr>
                            <w:rFonts w:ascii="Garamond" w:hAnsi="Garamond" w:cs="Arial"/>
                            <w:b w:val="0"/>
                            <w:color w:val="113E8F"/>
                            <w:sz w:val="16"/>
                            <w:szCs w:val="16"/>
                          </w:rPr>
                          <w:t>SECRETARY</w:t>
                        </w:r>
                      </w:p>
                      <w:p w:rsidR="007673AA" w:rsidRPr="002B4277" w:rsidRDefault="007673AA" w:rsidP="007673AA">
                        <w:pPr>
                          <w:rPr>
                            <w:rFonts w:ascii="Arial" w:hAnsi="Arial" w:cs="Arial"/>
                          </w:rPr>
                        </w:pPr>
                      </w:p>
                      <w:p w:rsidR="007673AA" w:rsidRDefault="007673AA" w:rsidP="007673AA">
                        <w:pPr>
                          <w:jc w:val="center"/>
                          <w:rPr>
                            <w:b/>
                            <w:sz w:val="14"/>
                          </w:rPr>
                        </w:pPr>
                      </w:p>
                    </w:txbxContent>
                  </v:textbox>
                </v:shape>
                <v:shape id="Text Box 11" o:spid="_x0000_s1029" type="#_x0000_t202" style="position:absolute;left:-6;top:1997;width:12261;height:1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rsidR="007673AA" w:rsidRPr="00331E82" w:rsidRDefault="007673AA" w:rsidP="007673AA">
                        <w:pPr>
                          <w:pStyle w:val="Heading3"/>
                          <w:rPr>
                            <w:rFonts w:ascii="Old London" w:hAnsi="Old London" w:cs="Arial"/>
                            <w:color w:val="113E8F"/>
                            <w:sz w:val="48"/>
                            <w:szCs w:val="48"/>
                          </w:rPr>
                        </w:pPr>
                        <w:r w:rsidRPr="00331E82">
                          <w:rPr>
                            <w:rFonts w:ascii="Old London" w:hAnsi="Old London" w:cs="Arial"/>
                            <w:color w:val="113E8F"/>
                            <w:sz w:val="48"/>
                            <w:szCs w:val="48"/>
                          </w:rPr>
                          <w:t>State of Louisiana</w:t>
                        </w:r>
                      </w:p>
                      <w:p w:rsidR="007673AA" w:rsidRPr="00331E82" w:rsidRDefault="007673AA" w:rsidP="007673AA">
                        <w:pPr>
                          <w:jc w:val="center"/>
                          <w:rPr>
                            <w:rFonts w:ascii="Garamond" w:hAnsi="Garamond" w:cs="Arial"/>
                            <w:color w:val="113E8F"/>
                            <w:sz w:val="30"/>
                            <w:szCs w:val="30"/>
                          </w:rPr>
                        </w:pPr>
                        <w:r w:rsidRPr="00331E82">
                          <w:rPr>
                            <w:rFonts w:ascii="Garamond" w:hAnsi="Garamond" w:cs="Arial"/>
                            <w:color w:val="113E8F"/>
                            <w:sz w:val="30"/>
                            <w:szCs w:val="30"/>
                          </w:rPr>
                          <w:t>Louisiana Department of Health</w:t>
                        </w:r>
                      </w:p>
                      <w:p w:rsidR="007673AA" w:rsidRPr="00331E82" w:rsidRDefault="005E73A8" w:rsidP="007673AA">
                        <w:pPr>
                          <w:jc w:val="center"/>
                          <w:rPr>
                            <w:rFonts w:ascii="Garamond" w:hAnsi="Garamond" w:cs="Arial"/>
                            <w:color w:val="113E8F"/>
                            <w:sz w:val="24"/>
                            <w:szCs w:val="24"/>
                          </w:rPr>
                        </w:pPr>
                        <w:r>
                          <w:rPr>
                            <w:rFonts w:ascii="Garamond" w:hAnsi="Garamond" w:cs="Arial"/>
                            <w:color w:val="113E8F"/>
                            <w:sz w:val="24"/>
                            <w:szCs w:val="24"/>
                          </w:rPr>
                          <w:t xml:space="preserve">Office of </w:t>
                        </w:r>
                        <w:r w:rsidR="00A169F6">
                          <w:rPr>
                            <w:rFonts w:ascii="Garamond" w:hAnsi="Garamond" w:cs="Arial"/>
                            <w:color w:val="113E8F"/>
                            <w:sz w:val="24"/>
                            <w:szCs w:val="24"/>
                          </w:rPr>
                          <w:t>Public Health</w:t>
                        </w:r>
                      </w:p>
                    </w:txbxContent>
                  </v:textbox>
                </v:shape>
              </v:group>
            </w:pict>
          </mc:Fallback>
        </mc:AlternateContent>
      </w:r>
      <w:r>
        <w:rPr>
          <w:noProof/>
        </w:rPr>
        <w:drawing>
          <wp:anchor distT="0" distB="0" distL="114300" distR="114300" simplePos="0" relativeHeight="251658752" behindDoc="0" locked="0" layoutInCell="1" allowOverlap="1" wp14:anchorId="09375E9F" wp14:editId="2C35C1FE">
            <wp:simplePos x="0" y="0"/>
            <wp:positionH relativeFrom="column">
              <wp:posOffset>2233930</wp:posOffset>
            </wp:positionH>
            <wp:positionV relativeFrom="paragraph">
              <wp:posOffset>-701827</wp:posOffset>
            </wp:positionV>
            <wp:extent cx="975910" cy="975910"/>
            <wp:effectExtent l="0" t="0" r="0" b="0"/>
            <wp:wrapNone/>
            <wp:docPr id="6" name="Picture 6" descr="C:\Users\badugas\AppData\Local\Microsoft\Windows\INetCache\Content.Word\New Governor's Office Seal 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adugas\AppData\Local\Microsoft\Windows\INetCache\Content.Word\New Governor's Office Seal CMYK.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5910" cy="9759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60361F" w14:textId="77777777" w:rsidR="00EC71D3" w:rsidRDefault="00EC71D3" w:rsidP="00020338">
      <w:pPr>
        <w:tabs>
          <w:tab w:val="left" w:pos="5895"/>
        </w:tabs>
      </w:pPr>
    </w:p>
    <w:p w14:paraId="66093FDE" w14:textId="77777777" w:rsidR="00EC71D3" w:rsidRDefault="00EC71D3" w:rsidP="00020338">
      <w:pPr>
        <w:tabs>
          <w:tab w:val="left" w:pos="5895"/>
        </w:tabs>
      </w:pPr>
    </w:p>
    <w:p w14:paraId="0BE4041D" w14:textId="77777777" w:rsidR="00EC71D3" w:rsidRDefault="00EC71D3" w:rsidP="00020338">
      <w:pPr>
        <w:tabs>
          <w:tab w:val="left" w:pos="5895"/>
        </w:tabs>
      </w:pPr>
    </w:p>
    <w:p w14:paraId="457E858E" w14:textId="77777777" w:rsidR="00EC71D3" w:rsidRDefault="00EC71D3" w:rsidP="00020338">
      <w:pPr>
        <w:tabs>
          <w:tab w:val="left" w:pos="5895"/>
        </w:tabs>
      </w:pPr>
    </w:p>
    <w:p w14:paraId="21D67B32" w14:textId="77777777" w:rsidR="00EC71D3" w:rsidRDefault="00EC71D3" w:rsidP="00020338">
      <w:pPr>
        <w:tabs>
          <w:tab w:val="left" w:pos="5895"/>
        </w:tabs>
      </w:pPr>
    </w:p>
    <w:p w14:paraId="3C40E224" w14:textId="77777777" w:rsidR="00EC71D3" w:rsidRDefault="00EC71D3" w:rsidP="00020338">
      <w:pPr>
        <w:tabs>
          <w:tab w:val="left" w:pos="5895"/>
        </w:tabs>
      </w:pPr>
    </w:p>
    <w:p w14:paraId="203042AA" w14:textId="77777777" w:rsidR="000A32B7" w:rsidRPr="006E2CFF" w:rsidRDefault="000A32B7" w:rsidP="000A32B7">
      <w:pPr>
        <w:pStyle w:val="Heading1"/>
        <w:spacing w:before="92" w:line="252" w:lineRule="auto"/>
        <w:ind w:left="80"/>
        <w:jc w:val="center"/>
        <w:rPr>
          <w:sz w:val="20"/>
        </w:rPr>
      </w:pPr>
      <w:r w:rsidRPr="006E2CFF">
        <w:rPr>
          <w:sz w:val="20"/>
        </w:rPr>
        <w:t>ADVISORY COUNCIL</w:t>
      </w:r>
    </w:p>
    <w:p w14:paraId="767A4773" w14:textId="77777777" w:rsidR="000A32B7" w:rsidRPr="006E2CFF" w:rsidRDefault="000A32B7" w:rsidP="000A32B7">
      <w:pPr>
        <w:spacing w:line="252" w:lineRule="auto"/>
        <w:ind w:left="78"/>
        <w:jc w:val="center"/>
        <w:rPr>
          <w:b/>
        </w:rPr>
      </w:pPr>
      <w:r w:rsidRPr="006E2CFF">
        <w:rPr>
          <w:b/>
        </w:rPr>
        <w:t>FOR THE EARLY IDENTIFICATION OF DEAF AND HARD OF HEARING INFANTS</w:t>
      </w:r>
    </w:p>
    <w:p w14:paraId="4C1402DC" w14:textId="77777777" w:rsidR="000A32B7" w:rsidRPr="006E2CFF" w:rsidRDefault="000A32B7" w:rsidP="000A32B7">
      <w:pPr>
        <w:widowControl w:val="0"/>
        <w:pBdr>
          <w:top w:val="nil"/>
          <w:left w:val="nil"/>
          <w:bottom w:val="nil"/>
          <w:right w:val="nil"/>
          <w:between w:val="nil"/>
        </w:pBdr>
        <w:spacing w:before="10"/>
        <w:rPr>
          <w:b/>
          <w:color w:val="000000"/>
        </w:rPr>
      </w:pPr>
    </w:p>
    <w:p w14:paraId="36BE83F8" w14:textId="77777777" w:rsidR="000A32B7" w:rsidRPr="00F04AC0" w:rsidRDefault="000A32B7" w:rsidP="000A32B7">
      <w:pPr>
        <w:ind w:left="81"/>
        <w:jc w:val="center"/>
        <w:rPr>
          <w:b/>
        </w:rPr>
      </w:pPr>
      <w:r w:rsidRPr="00F04AC0">
        <w:rPr>
          <w:b/>
        </w:rPr>
        <w:t xml:space="preserve">Friday, </w:t>
      </w:r>
      <w:r w:rsidR="00155F1D">
        <w:rPr>
          <w:b/>
        </w:rPr>
        <w:t>January 23, 202</w:t>
      </w:r>
      <w:r w:rsidR="00F60305">
        <w:rPr>
          <w:b/>
        </w:rPr>
        <w:t>6</w:t>
      </w:r>
      <w:r w:rsidRPr="00F04AC0">
        <w:rPr>
          <w:b/>
        </w:rPr>
        <w:br/>
        <w:t>12:</w:t>
      </w:r>
      <w:r w:rsidR="00BE793E" w:rsidRPr="00F04AC0">
        <w:rPr>
          <w:b/>
        </w:rPr>
        <w:t>0</w:t>
      </w:r>
      <w:r w:rsidRPr="00F04AC0">
        <w:rPr>
          <w:b/>
        </w:rPr>
        <w:t>0-2:30 p.m.</w:t>
      </w:r>
      <w:r w:rsidRPr="00F04AC0">
        <w:rPr>
          <w:b/>
        </w:rPr>
        <w:br/>
      </w:r>
      <w:r w:rsidRPr="00F04AC0">
        <w:rPr>
          <w:b/>
        </w:rPr>
        <w:br/>
        <w:t>Location</w:t>
      </w:r>
    </w:p>
    <w:p w14:paraId="45D996F6" w14:textId="77777777" w:rsidR="000A32B7" w:rsidRPr="00F04AC0" w:rsidRDefault="004939B7" w:rsidP="000A32B7">
      <w:pPr>
        <w:tabs>
          <w:tab w:val="left" w:pos="2961"/>
          <w:tab w:val="left" w:pos="5121"/>
        </w:tabs>
        <w:ind w:left="81"/>
        <w:jc w:val="center"/>
      </w:pPr>
      <w:r w:rsidRPr="00F04AC0">
        <w:t>Benson Tower, Suite 2024</w:t>
      </w:r>
    </w:p>
    <w:p w14:paraId="47813B5A" w14:textId="77777777" w:rsidR="000A32B7" w:rsidRPr="00F04AC0" w:rsidRDefault="004939B7" w:rsidP="000A32B7">
      <w:pPr>
        <w:tabs>
          <w:tab w:val="left" w:pos="2961"/>
          <w:tab w:val="left" w:pos="5121"/>
        </w:tabs>
        <w:ind w:left="81"/>
        <w:jc w:val="center"/>
      </w:pPr>
      <w:r w:rsidRPr="00F04AC0">
        <w:t>1450 Poydras Street</w:t>
      </w:r>
    </w:p>
    <w:p w14:paraId="43CEB952" w14:textId="7CC0C883" w:rsidR="00BE793E" w:rsidRDefault="004939B7" w:rsidP="000A32B7">
      <w:pPr>
        <w:tabs>
          <w:tab w:val="left" w:pos="2961"/>
          <w:tab w:val="left" w:pos="5121"/>
        </w:tabs>
        <w:ind w:left="81"/>
        <w:jc w:val="center"/>
      </w:pPr>
      <w:r w:rsidRPr="00F04AC0">
        <w:t>New Orleans, LA 70112</w:t>
      </w:r>
    </w:p>
    <w:p w14:paraId="0AD9485F" w14:textId="3EECEA23" w:rsidR="0057036A" w:rsidRDefault="0057036A" w:rsidP="000A32B7">
      <w:pPr>
        <w:tabs>
          <w:tab w:val="left" w:pos="2961"/>
          <w:tab w:val="left" w:pos="5121"/>
        </w:tabs>
        <w:ind w:left="81"/>
        <w:jc w:val="center"/>
      </w:pPr>
    </w:p>
    <w:p w14:paraId="21DF0A85" w14:textId="57DC9C61" w:rsidR="0057036A" w:rsidRPr="0057036A" w:rsidRDefault="0057036A" w:rsidP="000A32B7">
      <w:pPr>
        <w:tabs>
          <w:tab w:val="left" w:pos="2961"/>
          <w:tab w:val="left" w:pos="5121"/>
        </w:tabs>
        <w:ind w:left="81"/>
        <w:jc w:val="center"/>
        <w:rPr>
          <w:b/>
          <w:u w:val="single"/>
        </w:rPr>
      </w:pPr>
      <w:r w:rsidRPr="0057036A">
        <w:rPr>
          <w:b/>
          <w:u w:val="single"/>
        </w:rPr>
        <w:t>Meeting Minutes</w:t>
      </w:r>
    </w:p>
    <w:p w14:paraId="6CA85F85" w14:textId="77777777" w:rsidR="000A32B7" w:rsidRPr="00F04AC0" w:rsidRDefault="000A32B7" w:rsidP="000A32B7">
      <w:pPr>
        <w:tabs>
          <w:tab w:val="left" w:pos="2961"/>
          <w:tab w:val="left" w:pos="5121"/>
        </w:tabs>
        <w:ind w:left="81"/>
        <w:jc w:val="center"/>
      </w:pPr>
    </w:p>
    <w:p w14:paraId="4C67AADE" w14:textId="77777777" w:rsidR="000D5D85" w:rsidRDefault="000D5D85" w:rsidP="000D5D85">
      <w:pPr>
        <w:widowControl w:val="0"/>
        <w:numPr>
          <w:ilvl w:val="0"/>
          <w:numId w:val="2"/>
        </w:numPr>
        <w:pBdr>
          <w:top w:val="nil"/>
          <w:left w:val="nil"/>
          <w:bottom w:val="nil"/>
          <w:right w:val="nil"/>
          <w:between w:val="nil"/>
        </w:pBdr>
        <w:tabs>
          <w:tab w:val="left" w:pos="540"/>
        </w:tabs>
        <w:ind w:hanging="1889"/>
        <w:rPr>
          <w:color w:val="000000"/>
        </w:rPr>
      </w:pPr>
      <w:r w:rsidRPr="00F04AC0">
        <w:rPr>
          <w:color w:val="000000"/>
        </w:rPr>
        <w:t>Call to Order</w:t>
      </w:r>
      <w:r>
        <w:rPr>
          <w:color w:val="000000"/>
        </w:rPr>
        <w:t xml:space="preserve"> </w:t>
      </w:r>
      <w:r w:rsidR="00E9530C">
        <w:rPr>
          <w:color w:val="000000"/>
        </w:rPr>
        <w:t xml:space="preserve">at 12:09 p.m. </w:t>
      </w:r>
      <w:r w:rsidRPr="00F04AC0">
        <w:rPr>
          <w:color w:val="000000"/>
        </w:rPr>
        <w:t>– Ashley Argrave-Smith, Chair</w:t>
      </w:r>
    </w:p>
    <w:p w14:paraId="4012E9DB" w14:textId="77777777" w:rsidR="00E9530C" w:rsidRDefault="00E9530C" w:rsidP="00E9530C">
      <w:pPr>
        <w:widowControl w:val="0"/>
        <w:numPr>
          <w:ilvl w:val="1"/>
          <w:numId w:val="2"/>
        </w:numPr>
        <w:pBdr>
          <w:top w:val="nil"/>
          <w:left w:val="nil"/>
          <w:bottom w:val="nil"/>
          <w:right w:val="nil"/>
          <w:between w:val="nil"/>
        </w:pBdr>
        <w:tabs>
          <w:tab w:val="left" w:pos="540"/>
        </w:tabs>
        <w:rPr>
          <w:color w:val="000000"/>
        </w:rPr>
      </w:pPr>
      <w:r>
        <w:rPr>
          <w:color w:val="000000"/>
        </w:rPr>
        <w:t>Reviewed meeting and communication standards</w:t>
      </w:r>
    </w:p>
    <w:p w14:paraId="30A23CEB" w14:textId="77777777" w:rsidR="000D5D85" w:rsidRPr="000D5D85" w:rsidRDefault="000D5D85" w:rsidP="000D5D85">
      <w:pPr>
        <w:widowControl w:val="0"/>
        <w:numPr>
          <w:ilvl w:val="0"/>
          <w:numId w:val="2"/>
        </w:numPr>
        <w:pBdr>
          <w:top w:val="nil"/>
          <w:left w:val="nil"/>
          <w:bottom w:val="nil"/>
          <w:right w:val="nil"/>
          <w:between w:val="nil"/>
        </w:pBdr>
        <w:tabs>
          <w:tab w:val="left" w:pos="540"/>
        </w:tabs>
        <w:ind w:left="1440" w:hanging="1440"/>
        <w:rPr>
          <w:color w:val="000000"/>
          <w:sz w:val="18"/>
        </w:rPr>
      </w:pPr>
      <w:r w:rsidRPr="00F04AC0">
        <w:rPr>
          <w:color w:val="000000"/>
        </w:rPr>
        <w:t xml:space="preserve">Roll Call – </w:t>
      </w:r>
      <w:r w:rsidR="00E9530C">
        <w:rPr>
          <w:color w:val="000000"/>
        </w:rPr>
        <w:t xml:space="preserve">Dana Hubbard, Early Hearing Detection and Intervention Program Manager for </w:t>
      </w:r>
      <w:r>
        <w:rPr>
          <w:color w:val="000000"/>
        </w:rPr>
        <w:t xml:space="preserve">Susannah Boudreaux, Secretary </w:t>
      </w:r>
    </w:p>
    <w:p w14:paraId="5B07CC5A" w14:textId="77777777" w:rsidR="000D5D85" w:rsidRPr="00F04AC0" w:rsidRDefault="000D5D85" w:rsidP="000D5D85">
      <w:pPr>
        <w:widowControl w:val="0"/>
        <w:numPr>
          <w:ilvl w:val="0"/>
          <w:numId w:val="2"/>
        </w:numPr>
        <w:pBdr>
          <w:top w:val="nil"/>
          <w:left w:val="nil"/>
          <w:bottom w:val="nil"/>
          <w:right w:val="nil"/>
          <w:between w:val="nil"/>
        </w:pBdr>
        <w:tabs>
          <w:tab w:val="left" w:pos="540"/>
        </w:tabs>
        <w:ind w:hanging="1889"/>
        <w:rPr>
          <w:color w:val="000000"/>
        </w:rPr>
      </w:pPr>
      <w:r w:rsidRPr="00F04AC0">
        <w:rPr>
          <w:color w:val="000000"/>
        </w:rPr>
        <w:t xml:space="preserve">Council </w:t>
      </w:r>
      <w:r w:rsidR="001D363B">
        <w:rPr>
          <w:color w:val="000000"/>
        </w:rPr>
        <w:t>membership</w:t>
      </w:r>
      <w:r w:rsidRPr="00F04AC0">
        <w:rPr>
          <w:color w:val="000000"/>
        </w:rPr>
        <w:t xml:space="preserve"> (as of </w:t>
      </w:r>
      <w:r w:rsidR="001D363B">
        <w:rPr>
          <w:color w:val="000000"/>
        </w:rPr>
        <w:t>1.14.2026</w:t>
      </w:r>
      <w:r w:rsidRPr="00F04AC0">
        <w:rPr>
          <w:color w:val="000000"/>
        </w:rPr>
        <w:t>)</w:t>
      </w:r>
      <w:r w:rsidR="00E9530C">
        <w:rPr>
          <w:color w:val="000000"/>
        </w:rPr>
        <w:t xml:space="preserve"> – Ashley Argrave-Smith, Chair, for Susannah Boudreaux</w:t>
      </w:r>
      <w:r>
        <w:rPr>
          <w:color w:val="000000"/>
        </w:rPr>
        <w:t>, Secretary</w:t>
      </w:r>
    </w:p>
    <w:p w14:paraId="55376F63" w14:textId="77777777" w:rsidR="00596C8A" w:rsidRDefault="00596C8A" w:rsidP="000D5D85">
      <w:pPr>
        <w:pStyle w:val="ListParagraph"/>
        <w:numPr>
          <w:ilvl w:val="1"/>
          <w:numId w:val="2"/>
        </w:numPr>
        <w:pBdr>
          <w:top w:val="nil"/>
          <w:left w:val="nil"/>
          <w:bottom w:val="nil"/>
          <w:right w:val="nil"/>
          <w:between w:val="nil"/>
        </w:pBdr>
        <w:tabs>
          <w:tab w:val="left" w:pos="540"/>
        </w:tabs>
        <w:ind w:left="810" w:hanging="270"/>
        <w:rPr>
          <w:color w:val="000000"/>
          <w:sz w:val="20"/>
          <w:szCs w:val="20"/>
        </w:rPr>
      </w:pPr>
      <w:r w:rsidRPr="00596C8A">
        <w:rPr>
          <w:color w:val="000000"/>
          <w:sz w:val="20"/>
          <w:szCs w:val="20"/>
          <w:u w:val="single"/>
        </w:rPr>
        <w:t>Council members present</w:t>
      </w:r>
      <w:r>
        <w:rPr>
          <w:color w:val="000000"/>
          <w:sz w:val="20"/>
          <w:szCs w:val="20"/>
        </w:rPr>
        <w:t>: Ashley Argrave-Smith, Deborah Cowan, Cynthia Voelker, Paul Remedios, Caitlyn Robinson</w:t>
      </w:r>
    </w:p>
    <w:p w14:paraId="4AB908DF" w14:textId="77777777" w:rsidR="00596C8A" w:rsidRDefault="00596C8A" w:rsidP="000D5D85">
      <w:pPr>
        <w:pStyle w:val="ListParagraph"/>
        <w:numPr>
          <w:ilvl w:val="1"/>
          <w:numId w:val="2"/>
        </w:numPr>
        <w:pBdr>
          <w:top w:val="nil"/>
          <w:left w:val="nil"/>
          <w:bottom w:val="nil"/>
          <w:right w:val="nil"/>
          <w:between w:val="nil"/>
        </w:pBdr>
        <w:tabs>
          <w:tab w:val="left" w:pos="540"/>
        </w:tabs>
        <w:ind w:left="810" w:hanging="270"/>
        <w:rPr>
          <w:color w:val="000000"/>
          <w:sz w:val="20"/>
          <w:szCs w:val="20"/>
        </w:rPr>
      </w:pPr>
      <w:r w:rsidRPr="00596C8A">
        <w:rPr>
          <w:color w:val="000000"/>
          <w:sz w:val="20"/>
          <w:szCs w:val="20"/>
          <w:u w:val="single"/>
        </w:rPr>
        <w:t>Council members absent</w:t>
      </w:r>
      <w:r>
        <w:rPr>
          <w:color w:val="000000"/>
          <w:sz w:val="20"/>
          <w:szCs w:val="20"/>
        </w:rPr>
        <w:t>: John Carter, Susannah Boudreaux, Jana Broussard (Vanessa Magnon), Natalie Delgado (Ivette Perez)</w:t>
      </w:r>
    </w:p>
    <w:p w14:paraId="37964009" w14:textId="77777777" w:rsidR="00596C8A" w:rsidRDefault="00596C8A" w:rsidP="00596C8A">
      <w:pPr>
        <w:pStyle w:val="ListParagraph"/>
        <w:pBdr>
          <w:top w:val="nil"/>
          <w:left w:val="nil"/>
          <w:bottom w:val="nil"/>
          <w:right w:val="nil"/>
          <w:between w:val="nil"/>
        </w:pBdr>
        <w:tabs>
          <w:tab w:val="left" w:pos="540"/>
        </w:tabs>
        <w:ind w:left="810" w:firstLine="0"/>
        <w:rPr>
          <w:color w:val="000000"/>
          <w:sz w:val="20"/>
          <w:szCs w:val="20"/>
        </w:rPr>
      </w:pPr>
      <w:r w:rsidRPr="00596C8A">
        <w:rPr>
          <w:color w:val="000000"/>
          <w:sz w:val="20"/>
          <w:szCs w:val="20"/>
        </w:rPr>
        <w:tab/>
        <w:t>-</w:t>
      </w:r>
      <w:r>
        <w:rPr>
          <w:color w:val="000000"/>
          <w:sz w:val="20"/>
          <w:szCs w:val="20"/>
        </w:rPr>
        <w:t>No quorum</w:t>
      </w:r>
    </w:p>
    <w:p w14:paraId="1A2357C3" w14:textId="77777777" w:rsidR="00E9530C" w:rsidRDefault="00596C8A" w:rsidP="00596C8A">
      <w:pPr>
        <w:pStyle w:val="ListParagraph"/>
        <w:numPr>
          <w:ilvl w:val="1"/>
          <w:numId w:val="2"/>
        </w:numPr>
        <w:pBdr>
          <w:top w:val="nil"/>
          <w:left w:val="nil"/>
          <w:bottom w:val="nil"/>
          <w:right w:val="nil"/>
          <w:between w:val="nil"/>
        </w:pBdr>
        <w:tabs>
          <w:tab w:val="left" w:pos="540"/>
        </w:tabs>
        <w:ind w:left="810" w:hanging="270"/>
        <w:rPr>
          <w:color w:val="000000"/>
          <w:sz w:val="20"/>
          <w:szCs w:val="20"/>
        </w:rPr>
      </w:pPr>
      <w:r w:rsidRPr="00596C8A">
        <w:rPr>
          <w:color w:val="000000"/>
          <w:sz w:val="20"/>
          <w:szCs w:val="20"/>
          <w:u w:val="single"/>
        </w:rPr>
        <w:t>Council member vacancies</w:t>
      </w:r>
      <w:r w:rsidRPr="00596C8A">
        <w:rPr>
          <w:color w:val="000000"/>
          <w:sz w:val="20"/>
          <w:szCs w:val="20"/>
        </w:rPr>
        <w:t xml:space="preserve">: </w:t>
      </w:r>
      <w:r w:rsidR="000D5D85" w:rsidRPr="00596C8A">
        <w:rPr>
          <w:color w:val="000000"/>
          <w:sz w:val="20"/>
          <w:szCs w:val="20"/>
        </w:rPr>
        <w:t>a hospital administrator</w:t>
      </w:r>
      <w:r w:rsidR="001D363B" w:rsidRPr="00596C8A">
        <w:rPr>
          <w:color w:val="000000"/>
          <w:sz w:val="20"/>
          <w:szCs w:val="20"/>
        </w:rPr>
        <w:t xml:space="preserve"> (awaiting appointment)</w:t>
      </w:r>
      <w:r w:rsidRPr="00596C8A">
        <w:rPr>
          <w:color w:val="000000"/>
          <w:sz w:val="20"/>
          <w:szCs w:val="20"/>
        </w:rPr>
        <w:t xml:space="preserve">, </w:t>
      </w:r>
      <w:r w:rsidR="000D5D85" w:rsidRPr="00596C8A">
        <w:rPr>
          <w:color w:val="000000"/>
          <w:sz w:val="20"/>
          <w:szCs w:val="20"/>
        </w:rPr>
        <w:t>a deaf person</w:t>
      </w:r>
      <w:r w:rsidR="001D363B" w:rsidRPr="00596C8A">
        <w:rPr>
          <w:color w:val="000000"/>
          <w:sz w:val="20"/>
          <w:szCs w:val="20"/>
        </w:rPr>
        <w:t xml:space="preserve"> (awaiting appointment)</w:t>
      </w:r>
      <w:r w:rsidRPr="00596C8A">
        <w:rPr>
          <w:color w:val="000000"/>
          <w:sz w:val="20"/>
          <w:szCs w:val="20"/>
        </w:rPr>
        <w:t xml:space="preserve">, </w:t>
      </w:r>
      <w:r w:rsidR="000D5D85" w:rsidRPr="00596C8A">
        <w:rPr>
          <w:color w:val="000000"/>
          <w:sz w:val="20"/>
          <w:szCs w:val="20"/>
        </w:rPr>
        <w:t>a parent of a child who is deaf or hard of hearing using spoken language</w:t>
      </w:r>
      <w:r w:rsidR="001D363B" w:rsidRPr="00596C8A">
        <w:rPr>
          <w:color w:val="000000"/>
          <w:sz w:val="20"/>
          <w:szCs w:val="20"/>
        </w:rPr>
        <w:t xml:space="preserve"> (awaiting appointment)</w:t>
      </w:r>
      <w:r w:rsidRPr="00596C8A">
        <w:rPr>
          <w:color w:val="000000"/>
          <w:sz w:val="20"/>
          <w:szCs w:val="20"/>
        </w:rPr>
        <w:t xml:space="preserve">, </w:t>
      </w:r>
      <w:r w:rsidR="000D5D85" w:rsidRPr="00596C8A">
        <w:rPr>
          <w:color w:val="000000"/>
          <w:sz w:val="20"/>
          <w:szCs w:val="20"/>
        </w:rPr>
        <w:t>a speech and language pathologist</w:t>
      </w:r>
      <w:r w:rsidR="001D363B" w:rsidRPr="00596C8A">
        <w:rPr>
          <w:color w:val="000000"/>
          <w:sz w:val="20"/>
          <w:szCs w:val="20"/>
        </w:rPr>
        <w:t xml:space="preserve"> (awaiting appointment)</w:t>
      </w:r>
      <w:r w:rsidRPr="00596C8A">
        <w:rPr>
          <w:color w:val="000000"/>
          <w:sz w:val="20"/>
          <w:szCs w:val="20"/>
        </w:rPr>
        <w:t xml:space="preserve">, </w:t>
      </w:r>
      <w:r w:rsidR="000D5D85" w:rsidRPr="00596C8A">
        <w:rPr>
          <w:color w:val="000000"/>
          <w:sz w:val="20"/>
          <w:szCs w:val="20"/>
        </w:rPr>
        <w:t>an otolaryngologist/otologist</w:t>
      </w:r>
      <w:r w:rsidR="001D363B" w:rsidRPr="00596C8A">
        <w:rPr>
          <w:color w:val="000000"/>
          <w:sz w:val="20"/>
          <w:szCs w:val="20"/>
        </w:rPr>
        <w:t xml:space="preserve"> (no applicants)</w:t>
      </w:r>
      <w:r w:rsidRPr="00596C8A">
        <w:rPr>
          <w:color w:val="000000"/>
          <w:sz w:val="20"/>
          <w:szCs w:val="20"/>
        </w:rPr>
        <w:t xml:space="preserve">, </w:t>
      </w:r>
      <w:r w:rsidR="000D5D85" w:rsidRPr="00596C8A">
        <w:rPr>
          <w:color w:val="000000"/>
          <w:sz w:val="20"/>
          <w:szCs w:val="20"/>
        </w:rPr>
        <w:t>a neonatologist</w:t>
      </w:r>
      <w:r w:rsidR="001D363B" w:rsidRPr="00596C8A">
        <w:rPr>
          <w:color w:val="000000"/>
          <w:sz w:val="20"/>
          <w:szCs w:val="20"/>
        </w:rPr>
        <w:t xml:space="preserve"> (no applicants)</w:t>
      </w:r>
      <w:r w:rsidRPr="00596C8A">
        <w:rPr>
          <w:color w:val="000000"/>
          <w:sz w:val="20"/>
          <w:szCs w:val="20"/>
        </w:rPr>
        <w:t xml:space="preserve">, </w:t>
      </w:r>
      <w:r w:rsidR="000D5D85" w:rsidRPr="00596C8A">
        <w:rPr>
          <w:color w:val="000000"/>
          <w:sz w:val="20"/>
          <w:szCs w:val="20"/>
        </w:rPr>
        <w:t xml:space="preserve">a parent of a child who is deaf or hard of hearing utilizing total communication </w:t>
      </w:r>
      <w:r w:rsidR="001D363B" w:rsidRPr="00596C8A">
        <w:rPr>
          <w:color w:val="000000"/>
          <w:sz w:val="20"/>
          <w:szCs w:val="20"/>
        </w:rPr>
        <w:t>(no applicants)</w:t>
      </w:r>
      <w:r w:rsidRPr="00596C8A">
        <w:rPr>
          <w:color w:val="000000"/>
          <w:sz w:val="20"/>
          <w:szCs w:val="20"/>
        </w:rPr>
        <w:t xml:space="preserve">, </w:t>
      </w:r>
      <w:r w:rsidR="000D5D85" w:rsidRPr="00596C8A">
        <w:rPr>
          <w:color w:val="000000"/>
          <w:sz w:val="20"/>
          <w:szCs w:val="20"/>
        </w:rPr>
        <w:t xml:space="preserve">a representative from the Louisiana Commission for the Deaf </w:t>
      </w:r>
      <w:r w:rsidR="001D363B" w:rsidRPr="00596C8A">
        <w:rPr>
          <w:color w:val="000000"/>
          <w:sz w:val="20"/>
          <w:szCs w:val="20"/>
        </w:rPr>
        <w:t>(</w:t>
      </w:r>
      <w:r w:rsidR="00E9530C" w:rsidRPr="00596C8A">
        <w:rPr>
          <w:color w:val="000000"/>
          <w:sz w:val="20"/>
          <w:szCs w:val="20"/>
        </w:rPr>
        <w:t>one applicant</w:t>
      </w:r>
      <w:r w:rsidR="001D363B" w:rsidRPr="00596C8A">
        <w:rPr>
          <w:color w:val="000000"/>
          <w:sz w:val="20"/>
          <w:szCs w:val="20"/>
        </w:rPr>
        <w:t>)</w:t>
      </w:r>
    </w:p>
    <w:p w14:paraId="58EA9A0C" w14:textId="77777777" w:rsidR="00596C8A" w:rsidRDefault="00596C8A" w:rsidP="00596C8A">
      <w:pPr>
        <w:pStyle w:val="ListParagraph"/>
        <w:numPr>
          <w:ilvl w:val="1"/>
          <w:numId w:val="2"/>
        </w:numPr>
        <w:pBdr>
          <w:top w:val="nil"/>
          <w:left w:val="nil"/>
          <w:bottom w:val="nil"/>
          <w:right w:val="nil"/>
          <w:between w:val="nil"/>
        </w:pBdr>
        <w:tabs>
          <w:tab w:val="left" w:pos="540"/>
        </w:tabs>
        <w:ind w:left="810" w:hanging="270"/>
        <w:rPr>
          <w:color w:val="000000"/>
          <w:sz w:val="20"/>
          <w:szCs w:val="20"/>
        </w:rPr>
      </w:pPr>
      <w:r>
        <w:rPr>
          <w:color w:val="000000"/>
          <w:sz w:val="20"/>
          <w:szCs w:val="20"/>
          <w:u w:val="single"/>
        </w:rPr>
        <w:t>Bureau of Family Health</w:t>
      </w:r>
      <w:r w:rsidRPr="00596C8A">
        <w:rPr>
          <w:color w:val="000000"/>
          <w:sz w:val="20"/>
          <w:szCs w:val="20"/>
        </w:rPr>
        <w:t>:</w:t>
      </w:r>
      <w:r>
        <w:rPr>
          <w:color w:val="000000"/>
          <w:sz w:val="20"/>
          <w:szCs w:val="20"/>
        </w:rPr>
        <w:t xml:space="preserve"> Dana Hubbard, Terri Ibieta, Gina Easterly</w:t>
      </w:r>
    </w:p>
    <w:p w14:paraId="3B249FC4" w14:textId="77777777" w:rsidR="002C7C2F" w:rsidRDefault="002C7C2F" w:rsidP="00596C8A">
      <w:pPr>
        <w:pStyle w:val="ListParagraph"/>
        <w:numPr>
          <w:ilvl w:val="1"/>
          <w:numId w:val="2"/>
        </w:numPr>
        <w:pBdr>
          <w:top w:val="nil"/>
          <w:left w:val="nil"/>
          <w:bottom w:val="nil"/>
          <w:right w:val="nil"/>
          <w:between w:val="nil"/>
        </w:pBdr>
        <w:tabs>
          <w:tab w:val="left" w:pos="540"/>
        </w:tabs>
        <w:ind w:left="810" w:hanging="270"/>
        <w:rPr>
          <w:color w:val="000000"/>
          <w:sz w:val="20"/>
          <w:szCs w:val="20"/>
        </w:rPr>
      </w:pPr>
      <w:r>
        <w:rPr>
          <w:color w:val="000000"/>
          <w:sz w:val="20"/>
          <w:szCs w:val="20"/>
          <w:u w:val="single"/>
        </w:rPr>
        <w:t>Public</w:t>
      </w:r>
      <w:r w:rsidRPr="002C7C2F">
        <w:rPr>
          <w:color w:val="000000"/>
          <w:sz w:val="20"/>
          <w:szCs w:val="20"/>
        </w:rPr>
        <w:t>:</w:t>
      </w:r>
      <w:r>
        <w:rPr>
          <w:color w:val="000000"/>
          <w:sz w:val="20"/>
          <w:szCs w:val="20"/>
        </w:rPr>
        <w:t xml:space="preserve"> Melissa </w:t>
      </w:r>
      <w:proofErr w:type="spellStart"/>
      <w:r>
        <w:rPr>
          <w:color w:val="000000"/>
          <w:sz w:val="20"/>
          <w:szCs w:val="20"/>
        </w:rPr>
        <w:t>Dillmore</w:t>
      </w:r>
      <w:proofErr w:type="spellEnd"/>
      <w:r>
        <w:rPr>
          <w:color w:val="000000"/>
          <w:sz w:val="20"/>
          <w:szCs w:val="20"/>
        </w:rPr>
        <w:t>, parent</w:t>
      </w:r>
    </w:p>
    <w:p w14:paraId="07120124" w14:textId="77777777" w:rsidR="002C7C2F" w:rsidRPr="00596C8A" w:rsidRDefault="002C7C2F" w:rsidP="00596C8A">
      <w:pPr>
        <w:pStyle w:val="ListParagraph"/>
        <w:numPr>
          <w:ilvl w:val="1"/>
          <w:numId w:val="2"/>
        </w:numPr>
        <w:pBdr>
          <w:top w:val="nil"/>
          <w:left w:val="nil"/>
          <w:bottom w:val="nil"/>
          <w:right w:val="nil"/>
          <w:between w:val="nil"/>
        </w:pBdr>
        <w:tabs>
          <w:tab w:val="left" w:pos="540"/>
        </w:tabs>
        <w:ind w:left="810" w:hanging="270"/>
        <w:rPr>
          <w:color w:val="000000"/>
          <w:sz w:val="20"/>
          <w:szCs w:val="20"/>
        </w:rPr>
      </w:pPr>
      <w:r>
        <w:rPr>
          <w:color w:val="000000"/>
          <w:sz w:val="20"/>
          <w:szCs w:val="20"/>
          <w:u w:val="single"/>
        </w:rPr>
        <w:t>Interpreters</w:t>
      </w:r>
      <w:r w:rsidRPr="002C7C2F">
        <w:rPr>
          <w:color w:val="000000"/>
          <w:sz w:val="20"/>
          <w:szCs w:val="20"/>
        </w:rPr>
        <w:t>: Sylvie Sullivan, Jennifer Ware</w:t>
      </w:r>
    </w:p>
    <w:p w14:paraId="58C27ADF" w14:textId="77777777" w:rsidR="00E9530C" w:rsidRPr="00E9530C" w:rsidRDefault="002C7C2F" w:rsidP="00E9530C">
      <w:pPr>
        <w:pBdr>
          <w:top w:val="nil"/>
          <w:left w:val="nil"/>
          <w:bottom w:val="nil"/>
          <w:right w:val="nil"/>
          <w:between w:val="nil"/>
        </w:pBdr>
        <w:tabs>
          <w:tab w:val="left" w:pos="540"/>
        </w:tabs>
        <w:ind w:left="540"/>
        <w:rPr>
          <w:color w:val="000000"/>
        </w:rPr>
      </w:pPr>
      <w:r>
        <w:rPr>
          <w:color w:val="000000"/>
        </w:rPr>
        <w:br/>
      </w:r>
      <w:r w:rsidR="00E9530C">
        <w:rPr>
          <w:color w:val="000000"/>
        </w:rPr>
        <w:t>Cynthia Voelker indicated she has an interested party for the role of neonatologist</w:t>
      </w:r>
      <w:r w:rsidR="008C45CF">
        <w:rPr>
          <w:color w:val="000000"/>
        </w:rPr>
        <w:t xml:space="preserve">. </w:t>
      </w:r>
      <w:r>
        <w:rPr>
          <w:color w:val="000000"/>
        </w:rPr>
        <w:br/>
      </w:r>
    </w:p>
    <w:p w14:paraId="37F0B114" w14:textId="5F2EA2FC" w:rsidR="000D5D85" w:rsidRPr="00920442" w:rsidRDefault="000D5D85" w:rsidP="007B652E">
      <w:pPr>
        <w:widowControl w:val="0"/>
        <w:numPr>
          <w:ilvl w:val="0"/>
          <w:numId w:val="2"/>
        </w:numPr>
        <w:pBdr>
          <w:top w:val="nil"/>
          <w:left w:val="nil"/>
          <w:bottom w:val="nil"/>
          <w:right w:val="nil"/>
          <w:between w:val="nil"/>
        </w:pBdr>
        <w:tabs>
          <w:tab w:val="left" w:pos="540"/>
        </w:tabs>
        <w:ind w:right="-90" w:hanging="1889"/>
        <w:rPr>
          <w:color w:val="000000"/>
        </w:rPr>
      </w:pPr>
      <w:r w:rsidRPr="00920442">
        <w:rPr>
          <w:color w:val="000000"/>
        </w:rPr>
        <w:t>Mandate review – Dana Hubbard, Early Hearing Detection and Intervention</w:t>
      </w:r>
      <w:r w:rsidR="0057036A">
        <w:rPr>
          <w:color w:val="000000"/>
        </w:rPr>
        <w:t xml:space="preserve"> (EHDI)</w:t>
      </w:r>
      <w:r w:rsidRPr="00920442">
        <w:rPr>
          <w:color w:val="000000"/>
        </w:rPr>
        <w:t xml:space="preserve"> Program </w:t>
      </w:r>
      <w:r w:rsidR="00920442" w:rsidRPr="00920442">
        <w:rPr>
          <w:color w:val="000000"/>
        </w:rPr>
        <w:t>Manager</w:t>
      </w:r>
      <w:r w:rsidR="00920442">
        <w:rPr>
          <w:color w:val="000000"/>
        </w:rPr>
        <w:t xml:space="preserve"> </w:t>
      </w:r>
      <w:r w:rsidR="008C45CF" w:rsidRPr="00920442">
        <w:rPr>
          <w:color w:val="000000"/>
        </w:rPr>
        <w:t>reminded that those in attendance must have their video cameras on, names accurately reflected.</w:t>
      </w:r>
    </w:p>
    <w:p w14:paraId="27C60D9B" w14:textId="77777777" w:rsidR="000D5D85" w:rsidRPr="004B368E" w:rsidRDefault="000D5D85" w:rsidP="000D5D85">
      <w:pPr>
        <w:widowControl w:val="0"/>
        <w:numPr>
          <w:ilvl w:val="0"/>
          <w:numId w:val="2"/>
        </w:numPr>
        <w:pBdr>
          <w:top w:val="nil"/>
          <w:left w:val="nil"/>
          <w:bottom w:val="nil"/>
          <w:right w:val="nil"/>
          <w:between w:val="nil"/>
        </w:pBdr>
        <w:tabs>
          <w:tab w:val="left" w:pos="540"/>
        </w:tabs>
        <w:ind w:hanging="1889"/>
        <w:rPr>
          <w:color w:val="000000"/>
        </w:rPr>
      </w:pPr>
      <w:r w:rsidRPr="004B368E">
        <w:rPr>
          <w:color w:val="000000"/>
        </w:rPr>
        <w:t>Approval of Agenda and Minutes – Ashley Argrave-Smith, Chair</w:t>
      </w:r>
    </w:p>
    <w:p w14:paraId="7404B5C4" w14:textId="77777777" w:rsidR="000D5D85" w:rsidRPr="004B368E" w:rsidRDefault="002C7C2F" w:rsidP="000D5D85">
      <w:pPr>
        <w:widowControl w:val="0"/>
        <w:pBdr>
          <w:top w:val="nil"/>
          <w:left w:val="nil"/>
          <w:bottom w:val="nil"/>
          <w:right w:val="nil"/>
          <w:between w:val="nil"/>
        </w:pBdr>
        <w:tabs>
          <w:tab w:val="left" w:pos="630"/>
        </w:tabs>
        <w:ind w:left="630" w:hanging="90"/>
        <w:rPr>
          <w:color w:val="000000"/>
        </w:rPr>
      </w:pPr>
      <w:proofErr w:type="gramStart"/>
      <w:r>
        <w:rPr>
          <w:color w:val="000000"/>
        </w:rPr>
        <w:t>a.  January</w:t>
      </w:r>
      <w:proofErr w:type="gramEnd"/>
      <w:r>
        <w:rPr>
          <w:color w:val="000000"/>
        </w:rPr>
        <w:t xml:space="preserve"> 2026 Agenda – no quorum</w:t>
      </w:r>
      <w:r w:rsidR="008C45CF">
        <w:rPr>
          <w:color w:val="000000"/>
        </w:rPr>
        <w:t>, no vote.</w:t>
      </w:r>
    </w:p>
    <w:p w14:paraId="73BE24D3" w14:textId="4A5B7310" w:rsidR="000D5D85" w:rsidRPr="004B368E" w:rsidRDefault="000D5D85" w:rsidP="001033E0">
      <w:pPr>
        <w:widowControl w:val="0"/>
        <w:pBdr>
          <w:top w:val="nil"/>
          <w:left w:val="nil"/>
          <w:bottom w:val="nil"/>
          <w:right w:val="nil"/>
          <w:between w:val="nil"/>
        </w:pBdr>
        <w:tabs>
          <w:tab w:val="left" w:pos="540"/>
        </w:tabs>
        <w:ind w:left="540"/>
        <w:rPr>
          <w:color w:val="000000"/>
        </w:rPr>
      </w:pPr>
      <w:r w:rsidRPr="004B368E">
        <w:rPr>
          <w:color w:val="000000"/>
        </w:rPr>
        <w:t xml:space="preserve">b.  October 2025 Minutes </w:t>
      </w:r>
      <w:r w:rsidR="002C7C2F">
        <w:rPr>
          <w:color w:val="000000"/>
        </w:rPr>
        <w:t xml:space="preserve">– </w:t>
      </w:r>
      <w:r w:rsidR="002C6008">
        <w:rPr>
          <w:color w:val="000000"/>
        </w:rPr>
        <w:t xml:space="preserve">edits were made to the EHDI Infrastructure section to accurately reflect that the needs in the EHDI pipeline related to children who are deaf or hard of hearing and not early intervention as a whole. - </w:t>
      </w:r>
      <w:proofErr w:type="gramStart"/>
      <w:r w:rsidR="002C7C2F">
        <w:rPr>
          <w:color w:val="000000"/>
        </w:rPr>
        <w:t>no</w:t>
      </w:r>
      <w:proofErr w:type="gramEnd"/>
      <w:r w:rsidR="002C7C2F">
        <w:rPr>
          <w:color w:val="000000"/>
        </w:rPr>
        <w:t xml:space="preserve"> </w:t>
      </w:r>
      <w:r w:rsidR="008C45CF">
        <w:rPr>
          <w:color w:val="000000"/>
        </w:rPr>
        <w:t>quorum, no vote.</w:t>
      </w:r>
    </w:p>
    <w:p w14:paraId="60979FF9" w14:textId="611B4CDE" w:rsidR="004B368E" w:rsidRPr="004B368E" w:rsidRDefault="0057036A" w:rsidP="004B368E">
      <w:pPr>
        <w:widowControl w:val="0"/>
        <w:numPr>
          <w:ilvl w:val="0"/>
          <w:numId w:val="2"/>
        </w:numPr>
        <w:pBdr>
          <w:top w:val="nil"/>
          <w:left w:val="nil"/>
          <w:bottom w:val="nil"/>
          <w:right w:val="nil"/>
          <w:between w:val="nil"/>
        </w:pBdr>
        <w:tabs>
          <w:tab w:val="left" w:pos="540"/>
        </w:tabs>
        <w:ind w:hanging="1889"/>
        <w:rPr>
          <w:color w:val="000000"/>
        </w:rPr>
      </w:pPr>
      <w:r>
        <w:rPr>
          <w:color w:val="000000"/>
        </w:rPr>
        <w:t xml:space="preserve">Old Business </w:t>
      </w:r>
    </w:p>
    <w:p w14:paraId="33E0EDE6" w14:textId="083A25EA" w:rsidR="004B368E" w:rsidRPr="004B368E" w:rsidRDefault="001033E0" w:rsidP="004B368E">
      <w:pPr>
        <w:pStyle w:val="ListParagraph"/>
        <w:numPr>
          <w:ilvl w:val="1"/>
          <w:numId w:val="2"/>
        </w:numPr>
        <w:pBdr>
          <w:top w:val="nil"/>
          <w:left w:val="nil"/>
          <w:bottom w:val="nil"/>
          <w:right w:val="nil"/>
          <w:between w:val="nil"/>
        </w:pBdr>
        <w:tabs>
          <w:tab w:val="left" w:pos="540"/>
        </w:tabs>
        <w:ind w:left="810"/>
        <w:rPr>
          <w:color w:val="000000"/>
          <w:sz w:val="20"/>
          <w:szCs w:val="20"/>
        </w:rPr>
      </w:pPr>
      <w:r w:rsidRPr="004B368E">
        <w:rPr>
          <w:color w:val="000000"/>
          <w:sz w:val="20"/>
          <w:szCs w:val="20"/>
        </w:rPr>
        <w:t xml:space="preserve">Law Workgroup </w:t>
      </w:r>
      <w:r w:rsidR="000D5D85" w:rsidRPr="004B368E">
        <w:rPr>
          <w:color w:val="000000"/>
          <w:sz w:val="20"/>
          <w:szCs w:val="20"/>
        </w:rPr>
        <w:t>– Ashley Argrave</w:t>
      </w:r>
      <w:r w:rsidR="002C7C2F">
        <w:rPr>
          <w:color w:val="000000"/>
          <w:sz w:val="20"/>
          <w:szCs w:val="20"/>
        </w:rPr>
        <w:t xml:space="preserve">-Smith shared that she and Jana Broussard had preliminary discussion with Senator Caleb </w:t>
      </w:r>
      <w:proofErr w:type="spellStart"/>
      <w:r w:rsidR="002C7C2F">
        <w:rPr>
          <w:color w:val="000000"/>
          <w:sz w:val="20"/>
          <w:szCs w:val="20"/>
        </w:rPr>
        <w:t>Kleinpeter</w:t>
      </w:r>
      <w:proofErr w:type="spellEnd"/>
      <w:r w:rsidR="002C7C2F">
        <w:rPr>
          <w:color w:val="000000"/>
          <w:sz w:val="20"/>
          <w:szCs w:val="20"/>
        </w:rPr>
        <w:t xml:space="preserve"> regarding the possibility of </w:t>
      </w:r>
      <w:r w:rsidR="0057036A">
        <w:rPr>
          <w:color w:val="000000"/>
          <w:sz w:val="20"/>
          <w:szCs w:val="20"/>
        </w:rPr>
        <w:t xml:space="preserve">amending the current legislation in the upcoming legislative session based on the proposed changes recommended by the workgroup.  </w:t>
      </w:r>
    </w:p>
    <w:p w14:paraId="57134D3F" w14:textId="47527C59" w:rsidR="004B368E" w:rsidRDefault="005B24F9" w:rsidP="004B368E">
      <w:pPr>
        <w:pStyle w:val="ListParagraph"/>
        <w:numPr>
          <w:ilvl w:val="1"/>
          <w:numId w:val="2"/>
        </w:numPr>
        <w:pBdr>
          <w:top w:val="nil"/>
          <w:left w:val="nil"/>
          <w:bottom w:val="nil"/>
          <w:right w:val="nil"/>
          <w:between w:val="nil"/>
        </w:pBdr>
        <w:tabs>
          <w:tab w:val="left" w:pos="540"/>
        </w:tabs>
        <w:ind w:left="810"/>
        <w:rPr>
          <w:color w:val="000000"/>
          <w:sz w:val="20"/>
          <w:szCs w:val="20"/>
        </w:rPr>
      </w:pPr>
      <w:r>
        <w:rPr>
          <w:color w:val="000000"/>
          <w:sz w:val="20"/>
          <w:szCs w:val="20"/>
        </w:rPr>
        <w:lastRenderedPageBreak/>
        <w:t xml:space="preserve"> </w:t>
      </w:r>
      <w:r w:rsidR="004B368E" w:rsidRPr="004B368E">
        <w:rPr>
          <w:color w:val="000000"/>
          <w:sz w:val="20"/>
          <w:szCs w:val="20"/>
        </w:rPr>
        <w:t xml:space="preserve">EHDI Infrastructure: Guidelines – </w:t>
      </w:r>
      <w:r w:rsidR="002C7C2F">
        <w:rPr>
          <w:color w:val="000000"/>
          <w:sz w:val="20"/>
          <w:szCs w:val="20"/>
        </w:rPr>
        <w:t>Ivette Perez from the</w:t>
      </w:r>
      <w:r w:rsidR="00173285">
        <w:rPr>
          <w:color w:val="000000"/>
          <w:sz w:val="20"/>
          <w:szCs w:val="20"/>
        </w:rPr>
        <w:t xml:space="preserve"> Louisiana School for the Deaf: Guidance, Outreach, &amp; Language Development program</w:t>
      </w:r>
      <w:r w:rsidR="002C7C2F">
        <w:rPr>
          <w:color w:val="000000"/>
          <w:sz w:val="20"/>
          <w:szCs w:val="20"/>
        </w:rPr>
        <w:t xml:space="preserve"> shared that inquiries regarding the </w:t>
      </w:r>
      <w:r w:rsidR="0057036A">
        <w:rPr>
          <w:color w:val="000000"/>
          <w:sz w:val="20"/>
          <w:szCs w:val="20"/>
        </w:rPr>
        <w:t>Language Equality and Acquisition for Deaf Kids (</w:t>
      </w:r>
      <w:r w:rsidR="002C7C2F">
        <w:rPr>
          <w:color w:val="000000"/>
          <w:sz w:val="20"/>
          <w:szCs w:val="20"/>
        </w:rPr>
        <w:t>LEAD-K</w:t>
      </w:r>
      <w:r w:rsidR="0057036A">
        <w:rPr>
          <w:color w:val="000000"/>
          <w:sz w:val="20"/>
          <w:szCs w:val="20"/>
        </w:rPr>
        <w:t>)</w:t>
      </w:r>
      <w:r w:rsidR="002C7C2F">
        <w:rPr>
          <w:color w:val="000000"/>
          <w:sz w:val="20"/>
          <w:szCs w:val="20"/>
        </w:rPr>
        <w:t xml:space="preserve"> initiative were at</w:t>
      </w:r>
      <w:r w:rsidR="000A1E3C">
        <w:rPr>
          <w:color w:val="000000"/>
          <w:sz w:val="20"/>
          <w:szCs w:val="20"/>
        </w:rPr>
        <w:t xml:space="preserve"> a </w:t>
      </w:r>
      <w:proofErr w:type="gramStart"/>
      <w:r w:rsidR="000A1E3C">
        <w:rPr>
          <w:color w:val="000000"/>
          <w:sz w:val="20"/>
          <w:szCs w:val="20"/>
        </w:rPr>
        <w:t>stand-</w:t>
      </w:r>
      <w:r w:rsidR="002C7C2F">
        <w:rPr>
          <w:color w:val="000000"/>
          <w:sz w:val="20"/>
          <w:szCs w:val="20"/>
        </w:rPr>
        <w:t>still</w:t>
      </w:r>
      <w:proofErr w:type="gramEnd"/>
      <w:r w:rsidR="002C7C2F">
        <w:rPr>
          <w:color w:val="000000"/>
          <w:sz w:val="20"/>
          <w:szCs w:val="20"/>
        </w:rPr>
        <w:t>,</w:t>
      </w:r>
      <w:r w:rsidR="00FA46BA">
        <w:rPr>
          <w:color w:val="000000"/>
          <w:sz w:val="20"/>
          <w:szCs w:val="20"/>
        </w:rPr>
        <w:t xml:space="preserve"> as </w:t>
      </w:r>
      <w:r w:rsidR="002C7C2F">
        <w:rPr>
          <w:color w:val="000000"/>
          <w:sz w:val="20"/>
          <w:szCs w:val="20"/>
        </w:rPr>
        <w:t xml:space="preserve">the Special School District (SSD) interim superintendent had relocated out of state. </w:t>
      </w:r>
      <w:r w:rsidR="00FA46BA">
        <w:rPr>
          <w:color w:val="000000"/>
          <w:sz w:val="20"/>
          <w:szCs w:val="20"/>
        </w:rPr>
        <w:t xml:space="preserve">Once a new interim superintendent is appointed, Ms. Perez will pursue again. </w:t>
      </w:r>
      <w:r w:rsidR="002C7C2F">
        <w:rPr>
          <w:color w:val="000000"/>
          <w:sz w:val="20"/>
          <w:szCs w:val="20"/>
        </w:rPr>
        <w:t xml:space="preserve">Chair Argrave-Smith </w:t>
      </w:r>
      <w:r w:rsidR="000A1E3C">
        <w:rPr>
          <w:color w:val="000000"/>
          <w:sz w:val="20"/>
          <w:szCs w:val="20"/>
        </w:rPr>
        <w:t>suggested a</w:t>
      </w:r>
      <w:r w:rsidR="002C7C2F">
        <w:rPr>
          <w:color w:val="000000"/>
          <w:sz w:val="20"/>
          <w:szCs w:val="20"/>
        </w:rPr>
        <w:t xml:space="preserve"> letter from the Council </w:t>
      </w:r>
      <w:r w:rsidR="000A1E3C">
        <w:rPr>
          <w:color w:val="000000"/>
          <w:sz w:val="20"/>
          <w:szCs w:val="20"/>
        </w:rPr>
        <w:t>would possibly</w:t>
      </w:r>
      <w:r w:rsidR="002C7C2F">
        <w:rPr>
          <w:color w:val="000000"/>
          <w:sz w:val="20"/>
          <w:szCs w:val="20"/>
        </w:rPr>
        <w:t xml:space="preserve"> aid in endeavors</w:t>
      </w:r>
      <w:r w:rsidR="000A1E3C">
        <w:rPr>
          <w:color w:val="000000"/>
          <w:sz w:val="20"/>
          <w:szCs w:val="20"/>
        </w:rPr>
        <w:t xml:space="preserve">. </w:t>
      </w:r>
      <w:r w:rsidR="000A1E3C">
        <w:rPr>
          <w:color w:val="000000"/>
          <w:sz w:val="20"/>
          <w:szCs w:val="20"/>
        </w:rPr>
        <w:br/>
      </w:r>
      <w:r w:rsidR="000A1E3C">
        <w:rPr>
          <w:color w:val="000000"/>
          <w:sz w:val="20"/>
          <w:szCs w:val="20"/>
        </w:rPr>
        <w:br/>
      </w:r>
      <w:r w:rsidR="00FA46BA">
        <w:rPr>
          <w:color w:val="000000"/>
          <w:sz w:val="20"/>
          <w:szCs w:val="20"/>
        </w:rPr>
        <w:t xml:space="preserve">In retrospect to the Council discussion at the October meeting, </w:t>
      </w:r>
      <w:r w:rsidR="002C7C2F">
        <w:rPr>
          <w:color w:val="000000"/>
          <w:sz w:val="20"/>
          <w:szCs w:val="20"/>
        </w:rPr>
        <w:t xml:space="preserve">Dana Hubbard asked about the status of </w:t>
      </w:r>
      <w:r w:rsidR="00FA46BA">
        <w:rPr>
          <w:color w:val="000000"/>
          <w:sz w:val="20"/>
          <w:szCs w:val="20"/>
        </w:rPr>
        <w:t xml:space="preserve">review of </w:t>
      </w:r>
      <w:r w:rsidR="002C7C2F">
        <w:rPr>
          <w:color w:val="000000"/>
          <w:sz w:val="20"/>
          <w:szCs w:val="20"/>
        </w:rPr>
        <w:t>the Guidelines for Working with Children Who Are Deaf or Har</w:t>
      </w:r>
      <w:r w:rsidR="002C6008">
        <w:rPr>
          <w:color w:val="000000"/>
          <w:sz w:val="20"/>
          <w:szCs w:val="20"/>
        </w:rPr>
        <w:t>d of Hearing</w:t>
      </w:r>
      <w:r w:rsidR="00FA46BA">
        <w:rPr>
          <w:color w:val="000000"/>
          <w:sz w:val="20"/>
          <w:szCs w:val="20"/>
        </w:rPr>
        <w:t xml:space="preserve"> from Birth to Age 21 in Louisiana</w:t>
      </w:r>
      <w:r w:rsidR="00532871">
        <w:rPr>
          <w:color w:val="000000"/>
          <w:sz w:val="20"/>
          <w:szCs w:val="20"/>
        </w:rPr>
        <w:t xml:space="preserve">, and if any movement </w:t>
      </w:r>
      <w:proofErr w:type="gramStart"/>
      <w:r w:rsidR="00532871">
        <w:rPr>
          <w:color w:val="000000"/>
          <w:sz w:val="20"/>
          <w:szCs w:val="20"/>
        </w:rPr>
        <w:t>had been achieved</w:t>
      </w:r>
      <w:proofErr w:type="gramEnd"/>
      <w:r w:rsidR="00532871">
        <w:rPr>
          <w:color w:val="000000"/>
          <w:sz w:val="20"/>
          <w:szCs w:val="20"/>
        </w:rPr>
        <w:t xml:space="preserve">. </w:t>
      </w:r>
      <w:r w:rsidR="002C7C2F">
        <w:rPr>
          <w:color w:val="000000"/>
          <w:sz w:val="20"/>
          <w:szCs w:val="20"/>
        </w:rPr>
        <w:t>Ms. Perez responded there was no movement, and was waiting to see if schools responded with needs. Chair Argrave-Smith inquired if Ms. Perez had the Guidelines. Ms. Perez indicated she did not</w:t>
      </w:r>
      <w:r w:rsidR="002C6008">
        <w:rPr>
          <w:color w:val="000000"/>
          <w:sz w:val="20"/>
          <w:szCs w:val="20"/>
        </w:rPr>
        <w:t>. Chair Argrave-Smith responded she would send them to her</w:t>
      </w:r>
      <w:r w:rsidR="00532871">
        <w:rPr>
          <w:color w:val="000000"/>
          <w:sz w:val="20"/>
          <w:szCs w:val="20"/>
        </w:rPr>
        <w:t xml:space="preserve"> and reiterated the origination and purpose of the Guidelines </w:t>
      </w:r>
      <w:proofErr w:type="gramStart"/>
      <w:r w:rsidR="00532871">
        <w:rPr>
          <w:color w:val="000000"/>
          <w:sz w:val="20"/>
          <w:szCs w:val="20"/>
        </w:rPr>
        <w:t>was restated</w:t>
      </w:r>
      <w:proofErr w:type="gramEnd"/>
      <w:r w:rsidR="00532871">
        <w:rPr>
          <w:color w:val="000000"/>
          <w:sz w:val="20"/>
          <w:szCs w:val="20"/>
        </w:rPr>
        <w:t xml:space="preserve"> – the Guidelines were created by a large and diverse workgroup of individuals working with children who are deaf or hard of hearing and their families in 2020-2021. The Guidelines extensively outline state and federal legislation, processes, and best practices ranging from a baby’s initial identification as deaf or hard of hearing, through referral and enrollment in Part C early intervention, and transition to Part B, the local education agency. The intent of the Guidelines are to support all individuals, agencies, school systems, and families at providing comprehensive care and support for children who are deaf and hard of hearing, in the absence of a dedicated department for the needs of children who are deaf and hard of hearing at the Louisiana Department of Education. </w:t>
      </w:r>
    </w:p>
    <w:p w14:paraId="1A8748AC" w14:textId="77777777" w:rsidR="000A1E3C" w:rsidRDefault="000A1E3C" w:rsidP="000A1E3C">
      <w:pPr>
        <w:pStyle w:val="ListParagraph"/>
        <w:pBdr>
          <w:top w:val="nil"/>
          <w:left w:val="nil"/>
          <w:bottom w:val="nil"/>
          <w:right w:val="nil"/>
          <w:between w:val="nil"/>
        </w:pBdr>
        <w:tabs>
          <w:tab w:val="left" w:pos="540"/>
        </w:tabs>
        <w:ind w:left="810" w:firstLine="0"/>
        <w:rPr>
          <w:color w:val="000000"/>
          <w:sz w:val="20"/>
          <w:szCs w:val="20"/>
        </w:rPr>
      </w:pPr>
    </w:p>
    <w:p w14:paraId="52FBBFB5" w14:textId="77777777" w:rsidR="000A1E3C" w:rsidRPr="004B368E" w:rsidRDefault="000A1E3C" w:rsidP="000A1E3C">
      <w:pPr>
        <w:pStyle w:val="ListParagraph"/>
        <w:pBdr>
          <w:top w:val="nil"/>
          <w:left w:val="nil"/>
          <w:bottom w:val="nil"/>
          <w:right w:val="nil"/>
          <w:between w:val="nil"/>
        </w:pBdr>
        <w:tabs>
          <w:tab w:val="left" w:pos="540"/>
        </w:tabs>
        <w:ind w:left="810" w:firstLine="0"/>
        <w:rPr>
          <w:color w:val="000000"/>
          <w:sz w:val="20"/>
          <w:szCs w:val="20"/>
        </w:rPr>
      </w:pPr>
      <w:r>
        <w:rPr>
          <w:color w:val="000000"/>
          <w:sz w:val="20"/>
          <w:szCs w:val="20"/>
        </w:rPr>
        <w:t xml:space="preserve">Melissa </w:t>
      </w:r>
      <w:proofErr w:type="spellStart"/>
      <w:r>
        <w:rPr>
          <w:color w:val="000000"/>
          <w:sz w:val="20"/>
          <w:szCs w:val="20"/>
        </w:rPr>
        <w:t>Dilmore</w:t>
      </w:r>
      <w:proofErr w:type="spellEnd"/>
      <w:r>
        <w:rPr>
          <w:color w:val="000000"/>
          <w:sz w:val="20"/>
          <w:szCs w:val="20"/>
        </w:rPr>
        <w:t xml:space="preserve">, parent, inquired as to what LEAD-K was.  Ms. Perez explained that LEAD-K aims at improving kindergarten readiness. Dana Hubbard provided the acronym, Language Equality and Acquisition for Deaf Kids, and referred to the </w:t>
      </w:r>
      <w:hyperlink r:id="rId9" w:history="1">
        <w:r w:rsidRPr="000A1E3C">
          <w:rPr>
            <w:rStyle w:val="Hyperlink"/>
            <w:sz w:val="20"/>
            <w:szCs w:val="20"/>
          </w:rPr>
          <w:t>Louisiana Department of Health response to the LEAD-K Taskforce</w:t>
        </w:r>
      </w:hyperlink>
      <w:r>
        <w:rPr>
          <w:color w:val="000000"/>
          <w:sz w:val="20"/>
          <w:szCs w:val="20"/>
        </w:rPr>
        <w:t>.</w:t>
      </w:r>
      <w:r>
        <w:rPr>
          <w:color w:val="000000"/>
          <w:sz w:val="20"/>
          <w:szCs w:val="20"/>
        </w:rPr>
        <w:br/>
      </w:r>
    </w:p>
    <w:p w14:paraId="1EF658B3" w14:textId="77777777" w:rsidR="000D5D85" w:rsidRPr="004B368E" w:rsidRDefault="000D5D85" w:rsidP="000D5D85">
      <w:pPr>
        <w:widowControl w:val="0"/>
        <w:numPr>
          <w:ilvl w:val="0"/>
          <w:numId w:val="2"/>
        </w:numPr>
        <w:pBdr>
          <w:top w:val="nil"/>
          <w:left w:val="nil"/>
          <w:bottom w:val="nil"/>
          <w:right w:val="nil"/>
          <w:between w:val="nil"/>
        </w:pBdr>
        <w:tabs>
          <w:tab w:val="left" w:pos="540"/>
        </w:tabs>
        <w:ind w:hanging="1889"/>
        <w:rPr>
          <w:color w:val="000000"/>
        </w:rPr>
      </w:pPr>
      <w:r w:rsidRPr="004B368E">
        <w:rPr>
          <w:color w:val="000000"/>
        </w:rPr>
        <w:t>EHDI Program Updates</w:t>
      </w:r>
      <w:r w:rsidR="001033E0" w:rsidRPr="004B368E">
        <w:rPr>
          <w:color w:val="000000"/>
        </w:rPr>
        <w:t>– Dana Hubbard, EHDI Program Manager</w:t>
      </w:r>
    </w:p>
    <w:p w14:paraId="6BB58B9D" w14:textId="2701C67C" w:rsidR="000A1E3C" w:rsidRPr="000A1E3C" w:rsidRDefault="000D5D85" w:rsidP="000A1E3C">
      <w:pPr>
        <w:pStyle w:val="ListParagraph"/>
        <w:numPr>
          <w:ilvl w:val="1"/>
          <w:numId w:val="2"/>
        </w:numPr>
        <w:pBdr>
          <w:top w:val="nil"/>
          <w:left w:val="nil"/>
          <w:bottom w:val="nil"/>
          <w:right w:val="nil"/>
          <w:between w:val="nil"/>
        </w:pBdr>
        <w:tabs>
          <w:tab w:val="left" w:pos="540"/>
        </w:tabs>
        <w:ind w:left="810" w:hanging="270"/>
        <w:rPr>
          <w:color w:val="000000"/>
          <w:sz w:val="20"/>
          <w:szCs w:val="20"/>
        </w:rPr>
      </w:pPr>
      <w:r w:rsidRPr="004B368E">
        <w:rPr>
          <w:color w:val="000000"/>
          <w:sz w:val="20"/>
          <w:szCs w:val="20"/>
        </w:rPr>
        <w:t xml:space="preserve">Medicaid Billing Codes </w:t>
      </w:r>
      <w:r w:rsidR="000A1E3C">
        <w:rPr>
          <w:color w:val="000000"/>
          <w:sz w:val="20"/>
          <w:szCs w:val="20"/>
        </w:rPr>
        <w:t xml:space="preserve">for Audiological Services – Dana Hubbard, program manager, shared that she had participated in two internal newborn screening workgroups comprised </w:t>
      </w:r>
      <w:r w:rsidR="00F76A83">
        <w:rPr>
          <w:color w:val="000000"/>
          <w:sz w:val="20"/>
          <w:szCs w:val="20"/>
        </w:rPr>
        <w:t xml:space="preserve">of </w:t>
      </w:r>
      <w:r w:rsidR="007F2F6C">
        <w:rPr>
          <w:color w:val="000000"/>
          <w:sz w:val="20"/>
          <w:szCs w:val="20"/>
        </w:rPr>
        <w:t>newborn screening leadership</w:t>
      </w:r>
      <w:r w:rsidR="00F76A83" w:rsidRPr="00F76A83">
        <w:rPr>
          <w:color w:val="000000"/>
          <w:sz w:val="20"/>
          <w:szCs w:val="20"/>
        </w:rPr>
        <w:t xml:space="preserve"> </w:t>
      </w:r>
      <w:r w:rsidR="00F76A83">
        <w:rPr>
          <w:color w:val="000000"/>
          <w:sz w:val="20"/>
          <w:szCs w:val="20"/>
        </w:rPr>
        <w:t>staff</w:t>
      </w:r>
      <w:r w:rsidR="007F2F6C">
        <w:rPr>
          <w:color w:val="000000"/>
          <w:sz w:val="20"/>
          <w:szCs w:val="20"/>
        </w:rPr>
        <w:t>, Office of Public Health laboratory leadership</w:t>
      </w:r>
      <w:r w:rsidR="00F76A83">
        <w:rPr>
          <w:color w:val="000000"/>
          <w:sz w:val="20"/>
          <w:szCs w:val="20"/>
        </w:rPr>
        <w:t xml:space="preserve"> staff</w:t>
      </w:r>
      <w:r w:rsidR="007F2F6C">
        <w:rPr>
          <w:color w:val="000000"/>
          <w:sz w:val="20"/>
          <w:szCs w:val="20"/>
        </w:rPr>
        <w:t xml:space="preserve">, and </w:t>
      </w:r>
      <w:r w:rsidR="00F76A83">
        <w:rPr>
          <w:color w:val="000000"/>
          <w:sz w:val="20"/>
          <w:szCs w:val="20"/>
        </w:rPr>
        <w:t xml:space="preserve">representatives from </w:t>
      </w:r>
      <w:r w:rsidR="007F2F6C">
        <w:rPr>
          <w:color w:val="000000"/>
          <w:sz w:val="20"/>
          <w:szCs w:val="20"/>
        </w:rPr>
        <w:t xml:space="preserve">OPH </w:t>
      </w:r>
      <w:r w:rsidR="00F76A83">
        <w:rPr>
          <w:color w:val="000000"/>
          <w:sz w:val="20"/>
          <w:szCs w:val="20"/>
        </w:rPr>
        <w:t>f</w:t>
      </w:r>
      <w:r w:rsidR="007F2F6C">
        <w:rPr>
          <w:color w:val="000000"/>
          <w:sz w:val="20"/>
          <w:szCs w:val="20"/>
        </w:rPr>
        <w:t xml:space="preserve">iscal </w:t>
      </w:r>
      <w:r w:rsidR="00F76A83">
        <w:rPr>
          <w:color w:val="000000"/>
          <w:sz w:val="20"/>
          <w:szCs w:val="20"/>
        </w:rPr>
        <w:t>office to</w:t>
      </w:r>
      <w:r w:rsidR="0057036A">
        <w:rPr>
          <w:color w:val="000000"/>
          <w:sz w:val="20"/>
          <w:szCs w:val="20"/>
        </w:rPr>
        <w:t xml:space="preserve"> address barriers, concerns, or present issues related to newborn screening.</w:t>
      </w:r>
      <w:r w:rsidR="007F2F6C">
        <w:rPr>
          <w:color w:val="000000"/>
          <w:sz w:val="20"/>
          <w:szCs w:val="20"/>
        </w:rPr>
        <w:t xml:space="preserve"> In order to move forward</w:t>
      </w:r>
      <w:r w:rsidR="00FA46BA">
        <w:rPr>
          <w:color w:val="000000"/>
          <w:sz w:val="20"/>
          <w:szCs w:val="20"/>
        </w:rPr>
        <w:t xml:space="preserve"> with exploring methods for addressing the barriers related to Medicaid billing for certain audiological testing, </w:t>
      </w:r>
      <w:r w:rsidR="007F2F6C">
        <w:rPr>
          <w:color w:val="000000"/>
          <w:sz w:val="20"/>
          <w:szCs w:val="20"/>
        </w:rPr>
        <w:t xml:space="preserve">samples of </w:t>
      </w:r>
      <w:r w:rsidR="0008095B">
        <w:rPr>
          <w:color w:val="000000"/>
          <w:sz w:val="20"/>
          <w:szCs w:val="20"/>
        </w:rPr>
        <w:t xml:space="preserve">various documents must be reviewed (billing statement versus actual payment; frequency and quality of </w:t>
      </w:r>
      <w:r w:rsidR="0057036A">
        <w:rPr>
          <w:color w:val="000000"/>
          <w:sz w:val="20"/>
          <w:szCs w:val="20"/>
        </w:rPr>
        <w:t xml:space="preserve">clinical </w:t>
      </w:r>
      <w:r w:rsidR="0008095B">
        <w:rPr>
          <w:color w:val="000000"/>
          <w:sz w:val="20"/>
          <w:szCs w:val="20"/>
        </w:rPr>
        <w:t xml:space="preserve">documentation </w:t>
      </w:r>
      <w:r w:rsidR="0057036A">
        <w:rPr>
          <w:color w:val="000000"/>
          <w:sz w:val="20"/>
          <w:szCs w:val="20"/>
        </w:rPr>
        <w:t>reflecting</w:t>
      </w:r>
      <w:r w:rsidR="0008095B">
        <w:rPr>
          <w:color w:val="000000"/>
          <w:sz w:val="20"/>
          <w:szCs w:val="20"/>
        </w:rPr>
        <w:t xml:space="preserve"> standard of care for each test or procedure </w:t>
      </w:r>
      <w:r w:rsidR="007F2F6C">
        <w:rPr>
          <w:color w:val="000000"/>
          <w:sz w:val="20"/>
          <w:szCs w:val="20"/>
        </w:rPr>
        <w:t>and the latest Medicaid fee schedule</w:t>
      </w:r>
      <w:r w:rsidR="00FA46BA">
        <w:rPr>
          <w:color w:val="000000"/>
          <w:sz w:val="20"/>
          <w:szCs w:val="20"/>
        </w:rPr>
        <w:t>)</w:t>
      </w:r>
      <w:r w:rsidR="007F2F6C">
        <w:rPr>
          <w:color w:val="000000"/>
          <w:sz w:val="20"/>
          <w:szCs w:val="20"/>
        </w:rPr>
        <w:t xml:space="preserve">. </w:t>
      </w:r>
      <w:r w:rsidR="000A1E3C">
        <w:rPr>
          <w:color w:val="000000"/>
          <w:sz w:val="20"/>
          <w:szCs w:val="20"/>
        </w:rPr>
        <w:t xml:space="preserve">Paul Remedios, pediatrician, inquired if Medicaid billing </w:t>
      </w:r>
      <w:proofErr w:type="gramStart"/>
      <w:r w:rsidR="000A1E3C">
        <w:rPr>
          <w:color w:val="000000"/>
          <w:sz w:val="20"/>
          <w:szCs w:val="20"/>
        </w:rPr>
        <w:t>was affected</w:t>
      </w:r>
      <w:proofErr w:type="gramEnd"/>
      <w:r w:rsidR="000A1E3C">
        <w:rPr>
          <w:color w:val="000000"/>
          <w:sz w:val="20"/>
          <w:szCs w:val="20"/>
        </w:rPr>
        <w:t xml:space="preserve"> by school screenings. Deborah Cowan, audiologist, responded no. Ashley Argrave-Smith provided confirmation. </w:t>
      </w:r>
    </w:p>
    <w:p w14:paraId="2EB9F5E8" w14:textId="61871357" w:rsidR="001033E0" w:rsidRPr="004B368E" w:rsidRDefault="001033E0" w:rsidP="001033E0">
      <w:pPr>
        <w:pStyle w:val="ListParagraph"/>
        <w:numPr>
          <w:ilvl w:val="1"/>
          <w:numId w:val="2"/>
        </w:numPr>
        <w:pBdr>
          <w:top w:val="nil"/>
          <w:left w:val="nil"/>
          <w:bottom w:val="nil"/>
          <w:right w:val="nil"/>
          <w:between w:val="nil"/>
        </w:pBdr>
        <w:tabs>
          <w:tab w:val="left" w:pos="540"/>
        </w:tabs>
        <w:ind w:left="810" w:hanging="270"/>
        <w:rPr>
          <w:color w:val="000000"/>
          <w:sz w:val="20"/>
          <w:szCs w:val="20"/>
        </w:rPr>
      </w:pPr>
      <w:r w:rsidRPr="004B368E">
        <w:rPr>
          <w:color w:val="000000"/>
          <w:sz w:val="20"/>
          <w:szCs w:val="20"/>
        </w:rPr>
        <w:t>Program Staff</w:t>
      </w:r>
      <w:r w:rsidR="007F2F6C">
        <w:rPr>
          <w:color w:val="000000"/>
          <w:sz w:val="20"/>
          <w:szCs w:val="20"/>
        </w:rPr>
        <w:t xml:space="preserve"> – Dana Hubbard, program manager, announced that Amanda Cancienne-Burkhardt, audiologist, is joining the</w:t>
      </w:r>
      <w:r w:rsidR="008C45CF">
        <w:rPr>
          <w:color w:val="000000"/>
          <w:sz w:val="20"/>
          <w:szCs w:val="20"/>
        </w:rPr>
        <w:t xml:space="preserve"> EHDI team on a part-time basis in the role of system development specialist </w:t>
      </w:r>
      <w:r w:rsidR="00354BE0">
        <w:rPr>
          <w:color w:val="000000"/>
          <w:sz w:val="20"/>
          <w:szCs w:val="20"/>
        </w:rPr>
        <w:t>and will be</w:t>
      </w:r>
      <w:r w:rsidR="008C45CF">
        <w:rPr>
          <w:color w:val="000000"/>
          <w:sz w:val="20"/>
          <w:szCs w:val="20"/>
        </w:rPr>
        <w:t xml:space="preserve"> primarily focusing on improving outcomes of the “3</w:t>
      </w:r>
      <w:r w:rsidR="008A13FB">
        <w:rPr>
          <w:color w:val="000000"/>
          <w:sz w:val="20"/>
          <w:szCs w:val="20"/>
        </w:rPr>
        <w:t>”</w:t>
      </w:r>
      <w:r w:rsidR="008C45CF">
        <w:rPr>
          <w:color w:val="000000"/>
          <w:sz w:val="20"/>
          <w:szCs w:val="20"/>
        </w:rPr>
        <w:t xml:space="preserve">, </w:t>
      </w:r>
      <w:r w:rsidR="00354BE0">
        <w:rPr>
          <w:color w:val="000000"/>
          <w:sz w:val="20"/>
          <w:szCs w:val="20"/>
        </w:rPr>
        <w:t xml:space="preserve">of the EHDI 1-3-6 goals, increasing </w:t>
      </w:r>
      <w:r w:rsidR="008C45CF">
        <w:rPr>
          <w:color w:val="000000"/>
          <w:sz w:val="20"/>
          <w:szCs w:val="20"/>
        </w:rPr>
        <w:t>diagnosis by three months of age.</w:t>
      </w:r>
      <w:r w:rsidR="007F2F6C">
        <w:rPr>
          <w:color w:val="000000"/>
          <w:sz w:val="20"/>
          <w:szCs w:val="20"/>
        </w:rPr>
        <w:t xml:space="preserve"> Amanda </w:t>
      </w:r>
      <w:r w:rsidR="00354BE0">
        <w:rPr>
          <w:color w:val="000000"/>
          <w:sz w:val="20"/>
          <w:szCs w:val="20"/>
        </w:rPr>
        <w:t xml:space="preserve">will continue to provide </w:t>
      </w:r>
      <w:r w:rsidR="008C45CF">
        <w:rPr>
          <w:color w:val="000000"/>
          <w:sz w:val="20"/>
          <w:szCs w:val="20"/>
        </w:rPr>
        <w:t xml:space="preserve">support </w:t>
      </w:r>
      <w:r w:rsidR="00354BE0">
        <w:rPr>
          <w:color w:val="000000"/>
          <w:sz w:val="20"/>
          <w:szCs w:val="20"/>
        </w:rPr>
        <w:t xml:space="preserve">to families </w:t>
      </w:r>
      <w:r w:rsidR="008C45CF">
        <w:rPr>
          <w:color w:val="000000"/>
          <w:sz w:val="20"/>
          <w:szCs w:val="20"/>
        </w:rPr>
        <w:t>at Manning Family Children’s Hospital</w:t>
      </w:r>
      <w:r w:rsidR="00354BE0">
        <w:rPr>
          <w:color w:val="000000"/>
          <w:sz w:val="20"/>
          <w:szCs w:val="20"/>
        </w:rPr>
        <w:t xml:space="preserve">, </w:t>
      </w:r>
      <w:r w:rsidR="008C45CF">
        <w:rPr>
          <w:color w:val="000000"/>
          <w:sz w:val="20"/>
          <w:szCs w:val="20"/>
        </w:rPr>
        <w:t>as needed.</w:t>
      </w:r>
    </w:p>
    <w:p w14:paraId="2F1B801A" w14:textId="384DA509" w:rsidR="000D5D85" w:rsidRPr="004B368E" w:rsidRDefault="001033E0" w:rsidP="001033E0">
      <w:pPr>
        <w:pStyle w:val="ListParagraph"/>
        <w:numPr>
          <w:ilvl w:val="1"/>
          <w:numId w:val="2"/>
        </w:numPr>
        <w:pBdr>
          <w:top w:val="nil"/>
          <w:left w:val="nil"/>
          <w:bottom w:val="nil"/>
          <w:right w:val="nil"/>
          <w:between w:val="nil"/>
        </w:pBdr>
        <w:tabs>
          <w:tab w:val="left" w:pos="540"/>
        </w:tabs>
        <w:ind w:left="810" w:hanging="270"/>
        <w:rPr>
          <w:color w:val="000000"/>
          <w:sz w:val="20"/>
          <w:szCs w:val="20"/>
        </w:rPr>
      </w:pPr>
      <w:r w:rsidRPr="004B368E">
        <w:rPr>
          <w:color w:val="000000"/>
          <w:sz w:val="20"/>
          <w:szCs w:val="20"/>
        </w:rPr>
        <w:t xml:space="preserve">Family-to-family </w:t>
      </w:r>
      <w:r w:rsidR="00843966">
        <w:rPr>
          <w:color w:val="000000"/>
          <w:sz w:val="20"/>
          <w:szCs w:val="20"/>
        </w:rPr>
        <w:t>s</w:t>
      </w:r>
      <w:r w:rsidRPr="004B368E">
        <w:rPr>
          <w:color w:val="000000"/>
          <w:sz w:val="20"/>
          <w:szCs w:val="20"/>
        </w:rPr>
        <w:t>upport</w:t>
      </w:r>
      <w:r w:rsidR="008C45CF">
        <w:rPr>
          <w:color w:val="000000"/>
          <w:sz w:val="20"/>
          <w:szCs w:val="20"/>
        </w:rPr>
        <w:t xml:space="preserve"> – Dana Hubbard shared that the contract with Louisiana Hands &amp; Voices remains in process, so family-to-family support has been limited since July 2025. The contract process includes a nine</w:t>
      </w:r>
      <w:r w:rsidR="00433381">
        <w:rPr>
          <w:color w:val="000000"/>
          <w:sz w:val="20"/>
          <w:szCs w:val="20"/>
        </w:rPr>
        <w:t>-</w:t>
      </w:r>
      <w:r w:rsidR="008C45CF">
        <w:rPr>
          <w:color w:val="000000"/>
          <w:sz w:val="20"/>
          <w:szCs w:val="20"/>
        </w:rPr>
        <w:t>month timeframe</w:t>
      </w:r>
      <w:r w:rsidR="00FA46BA">
        <w:rPr>
          <w:color w:val="000000"/>
          <w:sz w:val="20"/>
          <w:szCs w:val="20"/>
        </w:rPr>
        <w:t xml:space="preserve"> for new contracts. </w:t>
      </w:r>
      <w:r w:rsidR="008C45CF">
        <w:rPr>
          <w:color w:val="000000"/>
          <w:sz w:val="20"/>
          <w:szCs w:val="20"/>
        </w:rPr>
        <w:t>The EHDI program is hopeful the contract will be finalized by Quarter 2 of 2026</w:t>
      </w:r>
      <w:r w:rsidR="00FA46BA">
        <w:rPr>
          <w:color w:val="000000"/>
          <w:sz w:val="20"/>
          <w:szCs w:val="20"/>
        </w:rPr>
        <w:t>, which reflects the end of the nine-month timeframe</w:t>
      </w:r>
    </w:p>
    <w:p w14:paraId="4D0E2F79" w14:textId="77777777" w:rsidR="000D5D85" w:rsidRPr="004B368E" w:rsidRDefault="000D5D85" w:rsidP="000D5D85">
      <w:pPr>
        <w:pStyle w:val="ListParagraph"/>
        <w:numPr>
          <w:ilvl w:val="0"/>
          <w:numId w:val="2"/>
        </w:numPr>
        <w:pBdr>
          <w:top w:val="nil"/>
          <w:left w:val="nil"/>
          <w:bottom w:val="nil"/>
          <w:right w:val="nil"/>
          <w:between w:val="nil"/>
        </w:pBdr>
        <w:spacing w:after="160"/>
        <w:ind w:left="540" w:hanging="540"/>
        <w:contextualSpacing/>
        <w:rPr>
          <w:color w:val="000000"/>
          <w:sz w:val="20"/>
          <w:szCs w:val="20"/>
        </w:rPr>
      </w:pPr>
      <w:r w:rsidRPr="004B368E">
        <w:rPr>
          <w:color w:val="000000"/>
          <w:sz w:val="20"/>
          <w:szCs w:val="20"/>
        </w:rPr>
        <w:t>New Business</w:t>
      </w:r>
      <w:r w:rsidR="008C45CF">
        <w:rPr>
          <w:color w:val="000000"/>
          <w:sz w:val="20"/>
          <w:szCs w:val="20"/>
        </w:rPr>
        <w:t xml:space="preserve"> – No new business </w:t>
      </w:r>
      <w:proofErr w:type="gramStart"/>
      <w:r w:rsidR="008C45CF">
        <w:rPr>
          <w:color w:val="000000"/>
          <w:sz w:val="20"/>
          <w:szCs w:val="20"/>
        </w:rPr>
        <w:t>was raised</w:t>
      </w:r>
      <w:proofErr w:type="gramEnd"/>
      <w:r w:rsidR="008C45CF">
        <w:rPr>
          <w:color w:val="000000"/>
          <w:sz w:val="20"/>
          <w:szCs w:val="20"/>
        </w:rPr>
        <w:t>.</w:t>
      </w:r>
    </w:p>
    <w:p w14:paraId="3440207B" w14:textId="77777777" w:rsidR="000D5D85" w:rsidRPr="004B368E" w:rsidRDefault="000D5D85" w:rsidP="000D5D85">
      <w:pPr>
        <w:pStyle w:val="ListParagraph"/>
        <w:numPr>
          <w:ilvl w:val="0"/>
          <w:numId w:val="2"/>
        </w:numPr>
        <w:pBdr>
          <w:top w:val="nil"/>
          <w:left w:val="nil"/>
          <w:bottom w:val="nil"/>
          <w:right w:val="nil"/>
          <w:between w:val="nil"/>
        </w:pBdr>
        <w:spacing w:after="160"/>
        <w:ind w:left="540" w:hanging="540"/>
        <w:contextualSpacing/>
        <w:rPr>
          <w:color w:val="000000"/>
          <w:sz w:val="20"/>
          <w:szCs w:val="20"/>
        </w:rPr>
      </w:pPr>
      <w:r w:rsidRPr="004B368E">
        <w:rPr>
          <w:color w:val="000000"/>
          <w:sz w:val="20"/>
          <w:szCs w:val="20"/>
        </w:rPr>
        <w:t>Public Comment</w:t>
      </w:r>
      <w:r w:rsidR="008C45CF">
        <w:rPr>
          <w:color w:val="000000"/>
          <w:sz w:val="20"/>
          <w:szCs w:val="20"/>
        </w:rPr>
        <w:t xml:space="preserve"> – No public comment.</w:t>
      </w:r>
    </w:p>
    <w:p w14:paraId="1B2ADB43" w14:textId="2E6E53CE" w:rsidR="000D5D85" w:rsidRPr="006E2CFF" w:rsidRDefault="000D5D85" w:rsidP="000D5D85">
      <w:pPr>
        <w:pStyle w:val="ListParagraph"/>
        <w:numPr>
          <w:ilvl w:val="0"/>
          <w:numId w:val="2"/>
        </w:numPr>
        <w:pBdr>
          <w:top w:val="nil"/>
          <w:left w:val="nil"/>
          <w:bottom w:val="nil"/>
          <w:right w:val="nil"/>
          <w:between w:val="nil"/>
        </w:pBdr>
        <w:spacing w:after="160"/>
        <w:ind w:left="540" w:hanging="540"/>
        <w:contextualSpacing/>
        <w:rPr>
          <w:color w:val="000000"/>
          <w:sz w:val="20"/>
          <w:szCs w:val="20"/>
        </w:rPr>
      </w:pPr>
      <w:r w:rsidRPr="00752594">
        <w:rPr>
          <w:color w:val="000000"/>
          <w:sz w:val="20"/>
          <w:szCs w:val="20"/>
        </w:rPr>
        <w:t>Adjourn</w:t>
      </w:r>
      <w:r w:rsidR="008C45CF">
        <w:rPr>
          <w:color w:val="000000"/>
          <w:sz w:val="20"/>
          <w:szCs w:val="20"/>
        </w:rPr>
        <w:t>ed 12:53 p.m. no quorum, no motion.</w:t>
      </w:r>
      <w:r w:rsidR="00FA46BA">
        <w:rPr>
          <w:color w:val="000000"/>
          <w:sz w:val="20"/>
          <w:szCs w:val="20"/>
        </w:rPr>
        <w:t xml:space="preserve"> The next meeting </w:t>
      </w:r>
      <w:proofErr w:type="gramStart"/>
      <w:r w:rsidR="00FA46BA">
        <w:rPr>
          <w:color w:val="000000"/>
          <w:sz w:val="20"/>
          <w:szCs w:val="20"/>
        </w:rPr>
        <w:t>is scheduled</w:t>
      </w:r>
      <w:proofErr w:type="gramEnd"/>
      <w:r w:rsidR="00FA46BA">
        <w:rPr>
          <w:color w:val="000000"/>
          <w:sz w:val="20"/>
          <w:szCs w:val="20"/>
        </w:rPr>
        <w:t xml:space="preserve"> for Friday, April 24, 2026 from 12:00 p.m. – 2:30 p.m. and will be held at Benson Tower in New Orleans.  </w:t>
      </w:r>
    </w:p>
    <w:p w14:paraId="562A653E" w14:textId="77777777" w:rsidR="000D5D85" w:rsidRDefault="000D5D85" w:rsidP="000A32B7">
      <w:pPr>
        <w:jc w:val="center"/>
        <w:rPr>
          <w:i/>
          <w:iCs/>
        </w:rPr>
      </w:pPr>
    </w:p>
    <w:p w14:paraId="337AD570" w14:textId="77777777" w:rsidR="00EC71D3" w:rsidRPr="00752594" w:rsidRDefault="00D4775F" w:rsidP="00843966">
      <w:pPr>
        <w:jc w:val="center"/>
      </w:pPr>
      <w:r w:rsidRPr="00843966">
        <w:rPr>
          <w:color w:val="000000"/>
          <w:sz w:val="18"/>
        </w:rPr>
        <w:t xml:space="preserve">Presenters, members, and guests may submit requests for accessibility and accommodations prior to a scheduled meeting. Please submit a request to </w:t>
      </w:r>
      <w:hyperlink r:id="rId10" w:history="1">
        <w:r w:rsidRPr="00843966">
          <w:rPr>
            <w:rStyle w:val="Hyperlink"/>
            <w:sz w:val="18"/>
          </w:rPr>
          <w:t>laehdi@la.gov</w:t>
        </w:r>
      </w:hyperlink>
      <w:r w:rsidRPr="00843966">
        <w:rPr>
          <w:color w:val="000000"/>
          <w:sz w:val="18"/>
        </w:rPr>
        <w:t xml:space="preserve"> at least 2 weeks prior to the meeting with </w:t>
      </w:r>
      <w:r w:rsidR="00843966" w:rsidRPr="00843966">
        <w:rPr>
          <w:color w:val="000000"/>
          <w:sz w:val="18"/>
        </w:rPr>
        <w:br/>
        <w:t xml:space="preserve">                      </w:t>
      </w:r>
      <w:r w:rsidRPr="00843966">
        <w:rPr>
          <w:color w:val="000000"/>
          <w:sz w:val="18"/>
        </w:rPr>
        <w:t>details of the required accommodations.</w:t>
      </w:r>
      <w:r w:rsidR="002D029A" w:rsidRPr="00843966">
        <w:rPr>
          <w:sz w:val="18"/>
        </w:rPr>
        <w:tab/>
      </w:r>
      <w:bookmarkStart w:id="1" w:name="WinZmBookmark_z86C1D"/>
      <w:r w:rsidR="004939B7" w:rsidRPr="00F04AC0">
        <w:fldChar w:fldCharType="begin"/>
      </w:r>
      <w:r w:rsidR="004939B7" w:rsidRPr="00F04AC0">
        <w:instrText xml:space="preserve"> HYPERLINK "https://zoom.us/j/9947869194" </w:instrText>
      </w:r>
      <w:r w:rsidR="004939B7" w:rsidRPr="00F04AC0">
        <w:fldChar w:fldCharType="end"/>
      </w:r>
      <w:bookmarkEnd w:id="1"/>
    </w:p>
    <w:sectPr w:rsidR="00EC71D3" w:rsidRPr="00752594" w:rsidSect="009C6D12">
      <w:headerReference w:type="even" r:id="rId11"/>
      <w:headerReference w:type="default" r:id="rId12"/>
      <w:headerReference w:type="first" r:id="rId13"/>
      <w:footerReference w:type="first" r:id="rId14"/>
      <w:pgSz w:w="12240" w:h="15840"/>
      <w:pgMar w:top="1440" w:right="1800" w:bottom="1440" w:left="1800" w:header="720" w:footer="12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D511BE" w14:textId="77777777" w:rsidR="000F5470" w:rsidRDefault="000F5470">
      <w:r>
        <w:separator/>
      </w:r>
    </w:p>
  </w:endnote>
  <w:endnote w:type="continuationSeparator" w:id="0">
    <w:p w14:paraId="4721A32A" w14:textId="77777777" w:rsidR="000F5470" w:rsidRDefault="000F5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ld London">
    <w:panose1 w:val="02000503020000020004"/>
    <w:charset w:val="00"/>
    <w:family w:val="auto"/>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0FFA6" w14:textId="77777777" w:rsidR="007F3377" w:rsidRDefault="007F3377" w:rsidP="00E347B1">
    <w:pPr>
      <w:jc w:val="center"/>
      <w:rPr>
        <w:rFonts w:ascii="Arial" w:hAnsi="Arial" w:cs="Arial"/>
        <w:sz w:val="14"/>
      </w:rPr>
    </w:pPr>
  </w:p>
  <w:p w14:paraId="5EBC6E60" w14:textId="77777777" w:rsidR="007F3377" w:rsidRDefault="007F3377" w:rsidP="00E347B1">
    <w:pPr>
      <w:jc w:val="center"/>
      <w:rPr>
        <w:rFonts w:ascii="Arial" w:hAnsi="Arial" w:cs="Arial"/>
        <w:sz w:val="14"/>
      </w:rPr>
    </w:pPr>
  </w:p>
  <w:p w14:paraId="7DE34871" w14:textId="77777777" w:rsidR="00AD2E9F" w:rsidRPr="00331E82" w:rsidRDefault="00AD2E9F" w:rsidP="00AD2E9F">
    <w:pPr>
      <w:tabs>
        <w:tab w:val="left" w:pos="2925"/>
        <w:tab w:val="center" w:pos="4680"/>
      </w:tabs>
      <w:jc w:val="center"/>
      <w:rPr>
        <w:color w:val="113E8F"/>
        <w:sz w:val="17"/>
        <w:szCs w:val="17"/>
      </w:rPr>
    </w:pPr>
    <w:r>
      <w:rPr>
        <w:color w:val="113E8F"/>
        <w:sz w:val="17"/>
        <w:szCs w:val="17"/>
      </w:rPr>
      <w:t>Benson Tower</w:t>
    </w:r>
    <w:r w:rsidRPr="00331E82">
      <w:rPr>
        <w:color w:val="113E8F"/>
        <w:sz w:val="17"/>
        <w:szCs w:val="17"/>
      </w:rPr>
      <w:t xml:space="preserve">   </w:t>
    </w:r>
    <w:r w:rsidRPr="00331E82">
      <w:rPr>
        <w:rFonts w:ascii="Arial" w:hAnsi="Arial"/>
        <w:color w:val="113E8F"/>
        <w:sz w:val="17"/>
        <w:szCs w:val="17"/>
      </w:rPr>
      <w:t xml:space="preserve">▪  </w:t>
    </w:r>
    <w:r>
      <w:rPr>
        <w:color w:val="113E8F"/>
        <w:sz w:val="17"/>
        <w:szCs w:val="17"/>
      </w:rPr>
      <w:t xml:space="preserve"> 1450 Poydras</w:t>
    </w:r>
    <w:r w:rsidRPr="00331E82">
      <w:rPr>
        <w:color w:val="113E8F"/>
        <w:sz w:val="17"/>
        <w:szCs w:val="17"/>
      </w:rPr>
      <w:t xml:space="preserve"> St. </w:t>
    </w:r>
    <w:r>
      <w:rPr>
        <w:color w:val="113E8F"/>
        <w:sz w:val="17"/>
        <w:szCs w:val="17"/>
      </w:rPr>
      <w:t>Ste. #2001</w:t>
    </w:r>
    <w:r w:rsidRPr="00331E82">
      <w:rPr>
        <w:color w:val="113E8F"/>
        <w:sz w:val="17"/>
        <w:szCs w:val="17"/>
      </w:rPr>
      <w:t xml:space="preserve">  </w:t>
    </w:r>
    <w:r w:rsidRPr="00331E82">
      <w:rPr>
        <w:rFonts w:ascii="Arial" w:hAnsi="Arial"/>
        <w:color w:val="113E8F"/>
        <w:sz w:val="17"/>
        <w:szCs w:val="17"/>
      </w:rPr>
      <w:t xml:space="preserve">▪  </w:t>
    </w:r>
    <w:r w:rsidRPr="00331E82">
      <w:rPr>
        <w:color w:val="113E8F"/>
        <w:sz w:val="17"/>
        <w:szCs w:val="17"/>
      </w:rPr>
      <w:t xml:space="preserve"> P.O. Box </w:t>
    </w:r>
    <w:r>
      <w:rPr>
        <w:color w:val="113E8F"/>
        <w:sz w:val="17"/>
        <w:szCs w:val="17"/>
      </w:rPr>
      <w:t>60630</w:t>
    </w:r>
    <w:r w:rsidRPr="00331E82">
      <w:rPr>
        <w:color w:val="113E8F"/>
        <w:sz w:val="17"/>
        <w:szCs w:val="17"/>
      </w:rPr>
      <w:t xml:space="preserve">   </w:t>
    </w:r>
    <w:r w:rsidRPr="00331E82">
      <w:rPr>
        <w:rFonts w:ascii="Arial" w:hAnsi="Arial"/>
        <w:color w:val="113E8F"/>
        <w:sz w:val="17"/>
        <w:szCs w:val="17"/>
      </w:rPr>
      <w:t xml:space="preserve">▪  </w:t>
    </w:r>
    <w:r>
      <w:rPr>
        <w:color w:val="113E8F"/>
        <w:sz w:val="17"/>
        <w:szCs w:val="17"/>
      </w:rPr>
      <w:t xml:space="preserve"> New Orleans, Louisiana 70112</w:t>
    </w:r>
  </w:p>
  <w:p w14:paraId="135F02A7" w14:textId="77777777" w:rsidR="00AD2E9F" w:rsidRPr="00331E82" w:rsidRDefault="00AD2E9F" w:rsidP="00AD2E9F">
    <w:pPr>
      <w:pStyle w:val="Heading5"/>
      <w:rPr>
        <w:i w:val="0"/>
        <w:color w:val="113E8F"/>
        <w:sz w:val="17"/>
        <w:szCs w:val="17"/>
      </w:rPr>
    </w:pPr>
    <w:r w:rsidRPr="00331E82">
      <w:rPr>
        <w:i w:val="0"/>
        <w:color w:val="113E8F"/>
        <w:sz w:val="17"/>
        <w:szCs w:val="17"/>
      </w:rPr>
      <w:t>Phone: (</w:t>
    </w:r>
    <w:r>
      <w:rPr>
        <w:i w:val="0"/>
        <w:color w:val="113E8F"/>
        <w:sz w:val="17"/>
        <w:szCs w:val="17"/>
      </w:rPr>
      <w:t>504) 568-3504</w:t>
    </w:r>
    <w:r w:rsidRPr="00331E82">
      <w:rPr>
        <w:i w:val="0"/>
        <w:color w:val="113E8F"/>
        <w:sz w:val="17"/>
        <w:szCs w:val="17"/>
      </w:rPr>
      <w:t xml:space="preserve">   </w:t>
    </w:r>
    <w:r w:rsidRPr="00331E82">
      <w:rPr>
        <w:rFonts w:ascii="Arial" w:hAnsi="Arial" w:cs="Arial"/>
        <w:i w:val="0"/>
        <w:color w:val="113E8F"/>
        <w:sz w:val="17"/>
        <w:szCs w:val="17"/>
      </w:rPr>
      <w:t>▪</w:t>
    </w:r>
    <w:r>
      <w:rPr>
        <w:i w:val="0"/>
        <w:color w:val="113E8F"/>
        <w:sz w:val="17"/>
        <w:szCs w:val="17"/>
      </w:rPr>
      <w:t xml:space="preserve">   Fax: (504) 568-3503</w:t>
    </w:r>
    <w:r w:rsidRPr="00331E82">
      <w:rPr>
        <w:color w:val="113E8F"/>
        <w:sz w:val="17"/>
        <w:szCs w:val="17"/>
      </w:rPr>
      <w:t xml:space="preserve">   </w:t>
    </w:r>
    <w:r w:rsidRPr="00331E82">
      <w:rPr>
        <w:rFonts w:ascii="Arial" w:hAnsi="Arial"/>
        <w:i w:val="0"/>
        <w:color w:val="113E8F"/>
        <w:sz w:val="17"/>
        <w:szCs w:val="17"/>
      </w:rPr>
      <w:t xml:space="preserve">▪  </w:t>
    </w:r>
    <w:r w:rsidRPr="00331E82">
      <w:rPr>
        <w:i w:val="0"/>
        <w:color w:val="113E8F"/>
        <w:sz w:val="17"/>
        <w:szCs w:val="17"/>
      </w:rPr>
      <w:t xml:space="preserve"> www.ldh.la.gov</w:t>
    </w:r>
  </w:p>
  <w:p w14:paraId="3EF56DDA" w14:textId="77777777" w:rsidR="00AD2E9F" w:rsidRPr="00331E82" w:rsidRDefault="00AD2E9F" w:rsidP="00AD2E9F">
    <w:pPr>
      <w:pStyle w:val="Footer"/>
      <w:jc w:val="center"/>
      <w:rPr>
        <w:bCs/>
        <w:i/>
        <w:color w:val="113E8F"/>
        <w:sz w:val="16"/>
        <w:szCs w:val="14"/>
      </w:rPr>
    </w:pPr>
    <w:r w:rsidRPr="00331E82">
      <w:rPr>
        <w:bCs/>
        <w:i/>
        <w:color w:val="113E8F"/>
        <w:sz w:val="16"/>
        <w:szCs w:val="14"/>
      </w:rPr>
      <w:t>An Equal Opportunity Employer</w:t>
    </w:r>
  </w:p>
  <w:p w14:paraId="68840BF9" w14:textId="77777777" w:rsidR="007F3377" w:rsidRDefault="007F33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E91159" w14:textId="77777777" w:rsidR="000F5470" w:rsidRDefault="000F5470">
      <w:r>
        <w:separator/>
      </w:r>
    </w:p>
  </w:footnote>
  <w:footnote w:type="continuationSeparator" w:id="0">
    <w:p w14:paraId="1B7E0D7D" w14:textId="77777777" w:rsidR="000F5470" w:rsidRDefault="000F54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98FE6" w14:textId="77777777" w:rsidR="000A32B7" w:rsidRDefault="006B3649">
    <w:pPr>
      <w:pStyle w:val="Header"/>
    </w:pPr>
    <w:r>
      <w:rPr>
        <w:noProof/>
      </w:rPr>
      <w:pict w14:anchorId="2ACC58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191547" o:spid="_x0000_s12291" type="#_x0000_t136" style="position:absolute;margin-left:0;margin-top:0;width:436.5pt;height:172.5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5F1D3" w14:textId="77777777" w:rsidR="000A32B7" w:rsidRDefault="006B3649">
    <w:pPr>
      <w:pStyle w:val="Header"/>
    </w:pPr>
    <w:r>
      <w:rPr>
        <w:noProof/>
      </w:rPr>
      <w:pict w14:anchorId="7C7BB3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191548" o:spid="_x0000_s12292" type="#_x0000_t136" style="position:absolute;margin-left:0;margin-top:0;width:436.5pt;height:172.5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48667" w14:textId="77777777" w:rsidR="000A32B7" w:rsidRDefault="006B3649">
    <w:pPr>
      <w:pStyle w:val="Header"/>
    </w:pPr>
    <w:r>
      <w:rPr>
        <w:noProof/>
      </w:rPr>
      <w:pict w14:anchorId="309362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191546" o:spid="_x0000_s12290" type="#_x0000_t136" style="position:absolute;margin-left:0;margin-top:0;width:436.5pt;height:172.5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E420E"/>
    <w:multiLevelType w:val="hybridMultilevel"/>
    <w:tmpl w:val="7CFA0EDC"/>
    <w:lvl w:ilvl="0" w:tplc="BB16BEFC">
      <w:start w:val="9"/>
      <w:numFmt w:val="lowerLetter"/>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2CF449DC"/>
    <w:multiLevelType w:val="hybridMultilevel"/>
    <w:tmpl w:val="88221DDC"/>
    <w:lvl w:ilvl="0" w:tplc="04090013">
      <w:start w:val="1"/>
      <w:numFmt w:val="upperRoman"/>
      <w:lvlText w:val="%1."/>
      <w:lvlJc w:val="righ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 w15:restartNumberingAfterBreak="0">
    <w:nsid w:val="40CE612D"/>
    <w:multiLevelType w:val="multilevel"/>
    <w:tmpl w:val="41DE522E"/>
    <w:lvl w:ilvl="0">
      <w:start w:val="1"/>
      <w:numFmt w:val="upperRoman"/>
      <w:lvlText w:val="%1."/>
      <w:lvlJc w:val="left"/>
      <w:pPr>
        <w:ind w:left="1889" w:hanging="450"/>
      </w:pPr>
      <w:rPr>
        <w:rFonts w:ascii="Times New Roman" w:eastAsia="Times New Roman" w:hAnsi="Times New Roman" w:cs="Times New Roman"/>
        <w:sz w:val="20"/>
        <w:szCs w:val="20"/>
      </w:rPr>
    </w:lvl>
    <w:lvl w:ilvl="1">
      <w:start w:val="1"/>
      <w:numFmt w:val="lowerRoman"/>
      <w:lvlText w:val="%2."/>
      <w:lvlJc w:val="left"/>
      <w:pPr>
        <w:ind w:left="2250" w:hanging="271"/>
      </w:pPr>
      <w:rPr>
        <w:rFonts w:ascii="Times New Roman" w:eastAsia="Times New Roman" w:hAnsi="Times New Roman" w:cs="Times New Roman"/>
        <w:sz w:val="22"/>
        <w:szCs w:val="22"/>
      </w:rPr>
    </w:lvl>
    <w:lvl w:ilvl="2">
      <w:start w:val="1"/>
      <w:numFmt w:val="lowerRoman"/>
      <w:lvlText w:val="%3."/>
      <w:lvlJc w:val="left"/>
      <w:pPr>
        <w:ind w:left="2921" w:hanging="271"/>
      </w:pPr>
      <w:rPr>
        <w:rFonts w:ascii="Times New Roman" w:eastAsia="Times New Roman" w:hAnsi="Times New Roman" w:cs="Times New Roman"/>
        <w:sz w:val="20"/>
        <w:szCs w:val="22"/>
      </w:rPr>
    </w:lvl>
    <w:lvl w:ilvl="3">
      <w:numFmt w:val="bullet"/>
      <w:lvlText w:val="•"/>
      <w:lvlJc w:val="left"/>
      <w:pPr>
        <w:ind w:left="3917" w:hanging="271"/>
      </w:pPr>
    </w:lvl>
    <w:lvl w:ilvl="4">
      <w:numFmt w:val="bullet"/>
      <w:lvlText w:val="•"/>
      <w:lvlJc w:val="left"/>
      <w:pPr>
        <w:ind w:left="4915" w:hanging="271"/>
      </w:pPr>
    </w:lvl>
    <w:lvl w:ilvl="5">
      <w:numFmt w:val="bullet"/>
      <w:lvlText w:val="•"/>
      <w:lvlJc w:val="left"/>
      <w:pPr>
        <w:ind w:left="5912" w:hanging="271"/>
      </w:pPr>
    </w:lvl>
    <w:lvl w:ilvl="6">
      <w:numFmt w:val="bullet"/>
      <w:lvlText w:val="•"/>
      <w:lvlJc w:val="left"/>
      <w:pPr>
        <w:ind w:left="6910" w:hanging="271"/>
      </w:pPr>
    </w:lvl>
    <w:lvl w:ilvl="7">
      <w:numFmt w:val="bullet"/>
      <w:lvlText w:val="•"/>
      <w:lvlJc w:val="left"/>
      <w:pPr>
        <w:ind w:left="7907" w:hanging="271"/>
      </w:pPr>
    </w:lvl>
    <w:lvl w:ilvl="8">
      <w:numFmt w:val="bullet"/>
      <w:lvlText w:val="•"/>
      <w:lvlJc w:val="left"/>
      <w:pPr>
        <w:ind w:left="8905" w:hanging="271"/>
      </w:pPr>
    </w:lvl>
  </w:abstractNum>
  <w:abstractNum w:abstractNumId="3" w15:restartNumberingAfterBreak="0">
    <w:nsid w:val="5B0B0F45"/>
    <w:multiLevelType w:val="multilevel"/>
    <w:tmpl w:val="4F283762"/>
    <w:lvl w:ilvl="0">
      <w:start w:val="1"/>
      <w:numFmt w:val="upperRoman"/>
      <w:lvlText w:val="%1."/>
      <w:lvlJc w:val="left"/>
      <w:pPr>
        <w:ind w:left="1889" w:hanging="450"/>
      </w:pPr>
      <w:rPr>
        <w:rFonts w:ascii="Times New Roman" w:eastAsia="Times New Roman" w:hAnsi="Times New Roman" w:cs="Times New Roman"/>
        <w:sz w:val="20"/>
        <w:szCs w:val="20"/>
      </w:rPr>
    </w:lvl>
    <w:lvl w:ilvl="1">
      <w:start w:val="1"/>
      <w:numFmt w:val="lowerLetter"/>
      <w:lvlText w:val="%2."/>
      <w:lvlJc w:val="left"/>
      <w:pPr>
        <w:ind w:left="2250" w:hanging="271"/>
      </w:pPr>
      <w:rPr>
        <w:rFonts w:ascii="Times New Roman" w:eastAsia="Times New Roman" w:hAnsi="Times New Roman" w:cs="Times New Roman"/>
        <w:sz w:val="20"/>
        <w:szCs w:val="20"/>
      </w:rPr>
    </w:lvl>
    <w:lvl w:ilvl="2">
      <w:start w:val="1"/>
      <w:numFmt w:val="decimal"/>
      <w:lvlText w:val="%3."/>
      <w:lvlJc w:val="left"/>
      <w:pPr>
        <w:ind w:left="2921" w:hanging="271"/>
      </w:pPr>
      <w:rPr>
        <w:rFonts w:ascii="Times New Roman" w:eastAsia="Times New Roman" w:hAnsi="Times New Roman" w:cs="Times New Roman"/>
        <w:sz w:val="22"/>
        <w:szCs w:val="22"/>
      </w:rPr>
    </w:lvl>
    <w:lvl w:ilvl="3">
      <w:numFmt w:val="bullet"/>
      <w:lvlText w:val="•"/>
      <w:lvlJc w:val="left"/>
      <w:pPr>
        <w:ind w:left="3917" w:hanging="271"/>
      </w:pPr>
    </w:lvl>
    <w:lvl w:ilvl="4">
      <w:numFmt w:val="bullet"/>
      <w:lvlText w:val="•"/>
      <w:lvlJc w:val="left"/>
      <w:pPr>
        <w:ind w:left="4915" w:hanging="271"/>
      </w:pPr>
    </w:lvl>
    <w:lvl w:ilvl="5">
      <w:numFmt w:val="bullet"/>
      <w:lvlText w:val="•"/>
      <w:lvlJc w:val="left"/>
      <w:pPr>
        <w:ind w:left="5912" w:hanging="271"/>
      </w:pPr>
    </w:lvl>
    <w:lvl w:ilvl="6">
      <w:numFmt w:val="bullet"/>
      <w:lvlText w:val="•"/>
      <w:lvlJc w:val="left"/>
      <w:pPr>
        <w:ind w:left="6910" w:hanging="271"/>
      </w:pPr>
    </w:lvl>
    <w:lvl w:ilvl="7">
      <w:numFmt w:val="bullet"/>
      <w:lvlText w:val="•"/>
      <w:lvlJc w:val="left"/>
      <w:pPr>
        <w:ind w:left="7907" w:hanging="271"/>
      </w:pPr>
    </w:lvl>
    <w:lvl w:ilvl="8">
      <w:numFmt w:val="bullet"/>
      <w:lvlText w:val="•"/>
      <w:lvlJc w:val="left"/>
      <w:pPr>
        <w:ind w:left="8905" w:hanging="271"/>
      </w:pPr>
    </w:lvl>
  </w:abstractNum>
  <w:abstractNum w:abstractNumId="4" w15:restartNumberingAfterBreak="0">
    <w:nsid w:val="5B801205"/>
    <w:multiLevelType w:val="hybridMultilevel"/>
    <w:tmpl w:val="0854DD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D007276"/>
    <w:multiLevelType w:val="hybridMultilevel"/>
    <w:tmpl w:val="E454EA44"/>
    <w:lvl w:ilvl="0" w:tplc="6CC8C8E6">
      <w:start w:val="1"/>
      <w:numFmt w:val="lowerRoman"/>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15:restartNumberingAfterBreak="0">
    <w:nsid w:val="766975D8"/>
    <w:multiLevelType w:val="hybridMultilevel"/>
    <w:tmpl w:val="B4021D6A"/>
    <w:lvl w:ilvl="0" w:tplc="8D22F11E">
      <w:start w:val="6"/>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7FBE727E"/>
    <w:multiLevelType w:val="hybridMultilevel"/>
    <w:tmpl w:val="1A8E1774"/>
    <w:lvl w:ilvl="0" w:tplc="6CC8C8E6">
      <w:start w:val="1"/>
      <w:numFmt w:val="lowerRoman"/>
      <w:lvlText w:val="%1."/>
      <w:lvlJc w:val="left"/>
      <w:pPr>
        <w:ind w:left="369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3"/>
  </w:num>
  <w:num w:numId="3">
    <w:abstractNumId w:val="2"/>
  </w:num>
  <w:num w:numId="4">
    <w:abstractNumId w:val="7"/>
  </w:num>
  <w:num w:numId="5">
    <w:abstractNumId w:val="1"/>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93"/>
    <o:shapelayout v:ext="edit">
      <o:idmap v:ext="edit" data="1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277"/>
    <w:rsid w:val="000170DC"/>
    <w:rsid w:val="00020338"/>
    <w:rsid w:val="0002259F"/>
    <w:rsid w:val="000341F0"/>
    <w:rsid w:val="00041608"/>
    <w:rsid w:val="000439A5"/>
    <w:rsid w:val="0005400B"/>
    <w:rsid w:val="0005481B"/>
    <w:rsid w:val="000623A6"/>
    <w:rsid w:val="00064B8A"/>
    <w:rsid w:val="00077178"/>
    <w:rsid w:val="0008095B"/>
    <w:rsid w:val="00096A93"/>
    <w:rsid w:val="000A1E3C"/>
    <w:rsid w:val="000A2EB8"/>
    <w:rsid w:val="000A32B7"/>
    <w:rsid w:val="000B02F5"/>
    <w:rsid w:val="000B4549"/>
    <w:rsid w:val="000C05E6"/>
    <w:rsid w:val="000C19A1"/>
    <w:rsid w:val="000C4D7A"/>
    <w:rsid w:val="000C7DDD"/>
    <w:rsid w:val="000D5D85"/>
    <w:rsid w:val="000F12E8"/>
    <w:rsid w:val="000F4AA6"/>
    <w:rsid w:val="000F5470"/>
    <w:rsid w:val="000F7727"/>
    <w:rsid w:val="001033E0"/>
    <w:rsid w:val="0011051A"/>
    <w:rsid w:val="00111550"/>
    <w:rsid w:val="00112CDD"/>
    <w:rsid w:val="00123B7D"/>
    <w:rsid w:val="00125AAE"/>
    <w:rsid w:val="00140F91"/>
    <w:rsid w:val="00144E38"/>
    <w:rsid w:val="0015269D"/>
    <w:rsid w:val="00153C6A"/>
    <w:rsid w:val="00155F1D"/>
    <w:rsid w:val="00166E4B"/>
    <w:rsid w:val="00173285"/>
    <w:rsid w:val="001B780E"/>
    <w:rsid w:val="001D363B"/>
    <w:rsid w:val="002170CF"/>
    <w:rsid w:val="00227F6F"/>
    <w:rsid w:val="00230760"/>
    <w:rsid w:val="002307B3"/>
    <w:rsid w:val="0023740A"/>
    <w:rsid w:val="00265255"/>
    <w:rsid w:val="00273D74"/>
    <w:rsid w:val="00281E31"/>
    <w:rsid w:val="002870F1"/>
    <w:rsid w:val="00291588"/>
    <w:rsid w:val="00295A2A"/>
    <w:rsid w:val="002A64D4"/>
    <w:rsid w:val="002B4277"/>
    <w:rsid w:val="002C6008"/>
    <w:rsid w:val="002C7C2F"/>
    <w:rsid w:val="002D029A"/>
    <w:rsid w:val="002D598B"/>
    <w:rsid w:val="002E009E"/>
    <w:rsid w:val="002F61DF"/>
    <w:rsid w:val="00317B95"/>
    <w:rsid w:val="0033141B"/>
    <w:rsid w:val="00331E82"/>
    <w:rsid w:val="00341FBA"/>
    <w:rsid w:val="003461EB"/>
    <w:rsid w:val="00354592"/>
    <w:rsid w:val="00354BE0"/>
    <w:rsid w:val="00357E3A"/>
    <w:rsid w:val="00364220"/>
    <w:rsid w:val="003A55CD"/>
    <w:rsid w:val="003B16D2"/>
    <w:rsid w:val="003C4357"/>
    <w:rsid w:val="003D0E02"/>
    <w:rsid w:val="003E767D"/>
    <w:rsid w:val="003F293F"/>
    <w:rsid w:val="00416EBD"/>
    <w:rsid w:val="00420299"/>
    <w:rsid w:val="004220A1"/>
    <w:rsid w:val="0042515C"/>
    <w:rsid w:val="00433381"/>
    <w:rsid w:val="00447826"/>
    <w:rsid w:val="0046328D"/>
    <w:rsid w:val="00470086"/>
    <w:rsid w:val="00475B25"/>
    <w:rsid w:val="00484B05"/>
    <w:rsid w:val="004919D9"/>
    <w:rsid w:val="00493877"/>
    <w:rsid w:val="004939B7"/>
    <w:rsid w:val="00497AAA"/>
    <w:rsid w:val="004A228E"/>
    <w:rsid w:val="004A27A8"/>
    <w:rsid w:val="004B2225"/>
    <w:rsid w:val="004B368E"/>
    <w:rsid w:val="004C4069"/>
    <w:rsid w:val="004D020C"/>
    <w:rsid w:val="004D66E3"/>
    <w:rsid w:val="004F6D95"/>
    <w:rsid w:val="00517F49"/>
    <w:rsid w:val="00524FCD"/>
    <w:rsid w:val="005267DD"/>
    <w:rsid w:val="00532871"/>
    <w:rsid w:val="005700F8"/>
    <w:rsid w:val="0057036A"/>
    <w:rsid w:val="0057230D"/>
    <w:rsid w:val="0059002A"/>
    <w:rsid w:val="00596C8A"/>
    <w:rsid w:val="005A5C26"/>
    <w:rsid w:val="005B24F9"/>
    <w:rsid w:val="005C41F7"/>
    <w:rsid w:val="005C4CE6"/>
    <w:rsid w:val="005D024B"/>
    <w:rsid w:val="005E73A8"/>
    <w:rsid w:val="005F724A"/>
    <w:rsid w:val="00626DAC"/>
    <w:rsid w:val="00634315"/>
    <w:rsid w:val="00634C9D"/>
    <w:rsid w:val="006B3649"/>
    <w:rsid w:val="006B439B"/>
    <w:rsid w:val="006C2BEA"/>
    <w:rsid w:val="006D1582"/>
    <w:rsid w:val="006D230F"/>
    <w:rsid w:val="006D7066"/>
    <w:rsid w:val="006E0264"/>
    <w:rsid w:val="006E2CFF"/>
    <w:rsid w:val="006E428F"/>
    <w:rsid w:val="006F497A"/>
    <w:rsid w:val="00741821"/>
    <w:rsid w:val="00741E5D"/>
    <w:rsid w:val="00752594"/>
    <w:rsid w:val="00757A9C"/>
    <w:rsid w:val="007673AA"/>
    <w:rsid w:val="007A077E"/>
    <w:rsid w:val="007A3C48"/>
    <w:rsid w:val="007A3EB3"/>
    <w:rsid w:val="007A6D12"/>
    <w:rsid w:val="007B1A50"/>
    <w:rsid w:val="007B4457"/>
    <w:rsid w:val="007B4799"/>
    <w:rsid w:val="007C1155"/>
    <w:rsid w:val="007D5983"/>
    <w:rsid w:val="007D6B90"/>
    <w:rsid w:val="007D7936"/>
    <w:rsid w:val="007E3E72"/>
    <w:rsid w:val="007F2F6C"/>
    <w:rsid w:val="007F3377"/>
    <w:rsid w:val="007F4C9A"/>
    <w:rsid w:val="00803EBB"/>
    <w:rsid w:val="00805656"/>
    <w:rsid w:val="008246A0"/>
    <w:rsid w:val="0083200A"/>
    <w:rsid w:val="00843966"/>
    <w:rsid w:val="008446AE"/>
    <w:rsid w:val="008475FE"/>
    <w:rsid w:val="008522EB"/>
    <w:rsid w:val="00861154"/>
    <w:rsid w:val="008639BC"/>
    <w:rsid w:val="008A13FB"/>
    <w:rsid w:val="008A756F"/>
    <w:rsid w:val="008B24CE"/>
    <w:rsid w:val="008C45CF"/>
    <w:rsid w:val="008E38A1"/>
    <w:rsid w:val="008E6223"/>
    <w:rsid w:val="00915CCD"/>
    <w:rsid w:val="00920442"/>
    <w:rsid w:val="009278BB"/>
    <w:rsid w:val="009364DB"/>
    <w:rsid w:val="00961B07"/>
    <w:rsid w:val="00995F66"/>
    <w:rsid w:val="00997C8D"/>
    <w:rsid w:val="009A0C0C"/>
    <w:rsid w:val="009A2CC3"/>
    <w:rsid w:val="009B28E7"/>
    <w:rsid w:val="009B5F4E"/>
    <w:rsid w:val="009C2534"/>
    <w:rsid w:val="009C5A85"/>
    <w:rsid w:val="009C6D12"/>
    <w:rsid w:val="009D204C"/>
    <w:rsid w:val="009E36AD"/>
    <w:rsid w:val="009E578A"/>
    <w:rsid w:val="009F0CD4"/>
    <w:rsid w:val="00A169F6"/>
    <w:rsid w:val="00A21224"/>
    <w:rsid w:val="00A25626"/>
    <w:rsid w:val="00A26024"/>
    <w:rsid w:val="00A3441F"/>
    <w:rsid w:val="00A371E1"/>
    <w:rsid w:val="00A44084"/>
    <w:rsid w:val="00A47E06"/>
    <w:rsid w:val="00A50299"/>
    <w:rsid w:val="00A72D77"/>
    <w:rsid w:val="00AA200D"/>
    <w:rsid w:val="00AA2C27"/>
    <w:rsid w:val="00AD2E9F"/>
    <w:rsid w:val="00AF472F"/>
    <w:rsid w:val="00AF6915"/>
    <w:rsid w:val="00B02FD8"/>
    <w:rsid w:val="00B123D9"/>
    <w:rsid w:val="00B15B0A"/>
    <w:rsid w:val="00B16894"/>
    <w:rsid w:val="00B171FC"/>
    <w:rsid w:val="00B319D9"/>
    <w:rsid w:val="00B366CC"/>
    <w:rsid w:val="00B36CFB"/>
    <w:rsid w:val="00B37899"/>
    <w:rsid w:val="00B51567"/>
    <w:rsid w:val="00B70A5D"/>
    <w:rsid w:val="00B8306E"/>
    <w:rsid w:val="00B9081F"/>
    <w:rsid w:val="00BA1467"/>
    <w:rsid w:val="00BA624A"/>
    <w:rsid w:val="00BB3594"/>
    <w:rsid w:val="00BD646D"/>
    <w:rsid w:val="00BE244F"/>
    <w:rsid w:val="00BE793E"/>
    <w:rsid w:val="00BF54E5"/>
    <w:rsid w:val="00BF6ED0"/>
    <w:rsid w:val="00C213BB"/>
    <w:rsid w:val="00C21400"/>
    <w:rsid w:val="00C35AE4"/>
    <w:rsid w:val="00C4008B"/>
    <w:rsid w:val="00C66AB7"/>
    <w:rsid w:val="00C67011"/>
    <w:rsid w:val="00C76907"/>
    <w:rsid w:val="00C903CA"/>
    <w:rsid w:val="00C957C9"/>
    <w:rsid w:val="00CA1857"/>
    <w:rsid w:val="00CC423F"/>
    <w:rsid w:val="00D0188B"/>
    <w:rsid w:val="00D04E98"/>
    <w:rsid w:val="00D15A06"/>
    <w:rsid w:val="00D218FB"/>
    <w:rsid w:val="00D26D8F"/>
    <w:rsid w:val="00D27EEE"/>
    <w:rsid w:val="00D30657"/>
    <w:rsid w:val="00D31A46"/>
    <w:rsid w:val="00D4329B"/>
    <w:rsid w:val="00D4775F"/>
    <w:rsid w:val="00D552AC"/>
    <w:rsid w:val="00D632AC"/>
    <w:rsid w:val="00D7607D"/>
    <w:rsid w:val="00D93409"/>
    <w:rsid w:val="00D95D30"/>
    <w:rsid w:val="00D97455"/>
    <w:rsid w:val="00DD6846"/>
    <w:rsid w:val="00DE6DA3"/>
    <w:rsid w:val="00E00229"/>
    <w:rsid w:val="00E11AB9"/>
    <w:rsid w:val="00E14600"/>
    <w:rsid w:val="00E347B1"/>
    <w:rsid w:val="00E37691"/>
    <w:rsid w:val="00E70DB3"/>
    <w:rsid w:val="00E912D5"/>
    <w:rsid w:val="00E9530C"/>
    <w:rsid w:val="00EA08F0"/>
    <w:rsid w:val="00EB2732"/>
    <w:rsid w:val="00EC71D3"/>
    <w:rsid w:val="00F04AC0"/>
    <w:rsid w:val="00F416DB"/>
    <w:rsid w:val="00F456CE"/>
    <w:rsid w:val="00F46B8F"/>
    <w:rsid w:val="00F52C74"/>
    <w:rsid w:val="00F54EA2"/>
    <w:rsid w:val="00F60305"/>
    <w:rsid w:val="00F60EC1"/>
    <w:rsid w:val="00F76A83"/>
    <w:rsid w:val="00F83299"/>
    <w:rsid w:val="00F861FD"/>
    <w:rsid w:val="00F94945"/>
    <w:rsid w:val="00FA46BA"/>
    <w:rsid w:val="00FC015C"/>
    <w:rsid w:val="00FD4341"/>
    <w:rsid w:val="00FE2FD1"/>
    <w:rsid w:val="00FE41BB"/>
    <w:rsid w:val="00FF4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3"/>
    <o:shapelayout v:ext="edit">
      <o:idmap v:ext="edit" data="1"/>
    </o:shapelayout>
  </w:shapeDefaults>
  <w:decimalSymbol w:val="."/>
  <w:listSeparator w:val=","/>
  <w14:docId w14:val="7F99B826"/>
  <w15:chartTrackingRefBased/>
  <w15:docId w15:val="{9CE14367-8AC3-484D-A4F6-E69AA4DAF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pPr>
      <w:keepNext/>
      <w:outlineLvl w:val="0"/>
    </w:pPr>
    <w:rPr>
      <w:b/>
      <w:sz w:val="14"/>
    </w:rPr>
  </w:style>
  <w:style w:type="paragraph" w:styleId="Heading2">
    <w:name w:val="heading 2"/>
    <w:basedOn w:val="Normal"/>
    <w:next w:val="Normal"/>
    <w:link w:val="Heading2Char"/>
    <w:qFormat/>
    <w:pPr>
      <w:keepNext/>
      <w:jc w:val="center"/>
      <w:outlineLvl w:val="1"/>
    </w:pPr>
    <w:rPr>
      <w:b/>
      <w:sz w:val="14"/>
    </w:rPr>
  </w:style>
  <w:style w:type="paragraph" w:styleId="Heading3">
    <w:name w:val="heading 3"/>
    <w:basedOn w:val="Normal"/>
    <w:next w:val="Normal"/>
    <w:link w:val="Heading3Char"/>
    <w:qFormat/>
    <w:pPr>
      <w:keepNext/>
      <w:jc w:val="center"/>
      <w:outlineLvl w:val="2"/>
    </w:pPr>
    <w:rPr>
      <w:b/>
    </w:rPr>
  </w:style>
  <w:style w:type="paragraph" w:styleId="Heading4">
    <w:name w:val="heading 4"/>
    <w:basedOn w:val="Normal"/>
    <w:next w:val="Normal"/>
    <w:qFormat/>
    <w:pPr>
      <w:keepNext/>
      <w:jc w:val="center"/>
      <w:outlineLvl w:val="3"/>
    </w:pPr>
    <w:rPr>
      <w:b/>
      <w:sz w:val="16"/>
    </w:rPr>
  </w:style>
  <w:style w:type="paragraph" w:styleId="Heading5">
    <w:name w:val="heading 5"/>
    <w:basedOn w:val="Normal"/>
    <w:next w:val="Normal"/>
    <w:link w:val="Heading5Char"/>
    <w:qFormat/>
    <w:pPr>
      <w:keepNext/>
      <w:jc w:val="center"/>
      <w:outlineLvl w:val="4"/>
    </w:pPr>
    <w:rPr>
      <w:bCs/>
      <w:i/>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alloonText">
    <w:name w:val="Balloon Text"/>
    <w:basedOn w:val="Normal"/>
    <w:semiHidden/>
    <w:rsid w:val="007F4C9A"/>
    <w:rPr>
      <w:rFonts w:ascii="Tahoma" w:hAnsi="Tahoma" w:cs="Tahoma"/>
      <w:sz w:val="16"/>
      <w:szCs w:val="16"/>
    </w:rPr>
  </w:style>
  <w:style w:type="character" w:styleId="PageNumber">
    <w:name w:val="page number"/>
    <w:basedOn w:val="DefaultParagraphFont"/>
    <w:rsid w:val="00E347B1"/>
  </w:style>
  <w:style w:type="character" w:customStyle="1" w:styleId="Heading2Char">
    <w:name w:val="Heading 2 Char"/>
    <w:link w:val="Heading2"/>
    <w:rsid w:val="008446AE"/>
    <w:rPr>
      <w:b/>
      <w:sz w:val="14"/>
    </w:rPr>
  </w:style>
  <w:style w:type="character" w:customStyle="1" w:styleId="Heading1Char">
    <w:name w:val="Heading 1 Char"/>
    <w:link w:val="Heading1"/>
    <w:rsid w:val="007673AA"/>
    <w:rPr>
      <w:b/>
      <w:sz w:val="14"/>
    </w:rPr>
  </w:style>
  <w:style w:type="character" w:customStyle="1" w:styleId="Heading3Char">
    <w:name w:val="Heading 3 Char"/>
    <w:link w:val="Heading3"/>
    <w:rsid w:val="007673AA"/>
    <w:rPr>
      <w:b/>
    </w:rPr>
  </w:style>
  <w:style w:type="character" w:customStyle="1" w:styleId="Heading5Char">
    <w:name w:val="Heading 5 Char"/>
    <w:basedOn w:val="DefaultParagraphFont"/>
    <w:link w:val="Heading5"/>
    <w:rsid w:val="00AD2E9F"/>
    <w:rPr>
      <w:bCs/>
      <w:i/>
      <w:sz w:val="14"/>
    </w:rPr>
  </w:style>
  <w:style w:type="character" w:customStyle="1" w:styleId="FooterChar">
    <w:name w:val="Footer Char"/>
    <w:basedOn w:val="DefaultParagraphFont"/>
    <w:link w:val="Footer"/>
    <w:rsid w:val="00AD2E9F"/>
  </w:style>
  <w:style w:type="paragraph" w:styleId="ListParagraph">
    <w:name w:val="List Paragraph"/>
    <w:basedOn w:val="Normal"/>
    <w:uiPriority w:val="34"/>
    <w:qFormat/>
    <w:rsid w:val="000A32B7"/>
    <w:pPr>
      <w:widowControl w:val="0"/>
      <w:autoSpaceDE w:val="0"/>
      <w:autoSpaceDN w:val="0"/>
      <w:spacing w:line="220" w:lineRule="exact"/>
      <w:ind w:left="1889" w:hanging="450"/>
    </w:pPr>
    <w:rPr>
      <w:sz w:val="22"/>
      <w:szCs w:val="22"/>
      <w:lang w:bidi="en-US"/>
    </w:rPr>
  </w:style>
  <w:style w:type="character" w:styleId="Hyperlink">
    <w:name w:val="Hyperlink"/>
    <w:basedOn w:val="DefaultParagraphFont"/>
    <w:rsid w:val="000A32B7"/>
    <w:rPr>
      <w:color w:val="0563C1" w:themeColor="hyperlink"/>
      <w:u w:val="single"/>
    </w:rPr>
  </w:style>
  <w:style w:type="paragraph" w:styleId="NormalWeb">
    <w:name w:val="Normal (Web)"/>
    <w:basedOn w:val="Normal"/>
    <w:uiPriority w:val="99"/>
    <w:unhideWhenUsed/>
    <w:rsid w:val="000A32B7"/>
    <w:pPr>
      <w:spacing w:before="100" w:beforeAutospacing="1" w:after="100" w:afterAutospacing="1"/>
    </w:pPr>
    <w:rPr>
      <w:sz w:val="24"/>
      <w:szCs w:val="24"/>
    </w:rPr>
  </w:style>
  <w:style w:type="paragraph" w:customStyle="1" w:styleId="a0001">
    <w:name w:val="a0001"/>
    <w:basedOn w:val="Normal"/>
    <w:rsid w:val="00752594"/>
    <w:pPr>
      <w:spacing w:before="100" w:beforeAutospacing="1" w:after="100" w:afterAutospacing="1"/>
    </w:pPr>
    <w:rPr>
      <w:sz w:val="24"/>
      <w:szCs w:val="24"/>
    </w:rPr>
  </w:style>
  <w:style w:type="paragraph" w:customStyle="1" w:styleId="a0002">
    <w:name w:val="a0002"/>
    <w:basedOn w:val="Normal"/>
    <w:rsid w:val="00752594"/>
    <w:pPr>
      <w:spacing w:before="100" w:beforeAutospacing="1" w:after="100" w:afterAutospacing="1"/>
    </w:pPr>
    <w:rPr>
      <w:sz w:val="24"/>
      <w:szCs w:val="24"/>
    </w:rPr>
  </w:style>
  <w:style w:type="character" w:styleId="CommentReference">
    <w:name w:val="annotation reference"/>
    <w:basedOn w:val="DefaultParagraphFont"/>
    <w:rsid w:val="000D5D85"/>
    <w:rPr>
      <w:sz w:val="16"/>
      <w:szCs w:val="16"/>
    </w:rPr>
  </w:style>
  <w:style w:type="paragraph" w:styleId="CommentText">
    <w:name w:val="annotation text"/>
    <w:basedOn w:val="Normal"/>
    <w:link w:val="CommentTextChar"/>
    <w:rsid w:val="000D5D85"/>
  </w:style>
  <w:style w:type="character" w:customStyle="1" w:styleId="CommentTextChar">
    <w:name w:val="Comment Text Char"/>
    <w:basedOn w:val="DefaultParagraphFont"/>
    <w:link w:val="CommentText"/>
    <w:rsid w:val="000D5D85"/>
  </w:style>
  <w:style w:type="paragraph" w:styleId="CommentSubject">
    <w:name w:val="annotation subject"/>
    <w:basedOn w:val="CommentText"/>
    <w:next w:val="CommentText"/>
    <w:link w:val="CommentSubjectChar"/>
    <w:rsid w:val="00475B25"/>
    <w:rPr>
      <w:b/>
      <w:bCs/>
    </w:rPr>
  </w:style>
  <w:style w:type="character" w:customStyle="1" w:styleId="CommentSubjectChar">
    <w:name w:val="Comment Subject Char"/>
    <w:basedOn w:val="CommentTextChar"/>
    <w:link w:val="CommentSubject"/>
    <w:rsid w:val="00475B25"/>
    <w:rPr>
      <w:b/>
      <w:bCs/>
    </w:rPr>
  </w:style>
  <w:style w:type="paragraph" w:styleId="Revision">
    <w:name w:val="Revision"/>
    <w:hidden/>
    <w:uiPriority w:val="99"/>
    <w:semiHidden/>
    <w:rsid w:val="00570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275467">
      <w:bodyDiv w:val="1"/>
      <w:marLeft w:val="0"/>
      <w:marRight w:val="0"/>
      <w:marTop w:val="0"/>
      <w:marBottom w:val="0"/>
      <w:divBdr>
        <w:top w:val="none" w:sz="0" w:space="0" w:color="auto"/>
        <w:left w:val="none" w:sz="0" w:space="0" w:color="auto"/>
        <w:bottom w:val="none" w:sz="0" w:space="0" w:color="auto"/>
        <w:right w:val="none" w:sz="0" w:space="0" w:color="auto"/>
      </w:divBdr>
    </w:div>
    <w:div w:id="432166086">
      <w:bodyDiv w:val="1"/>
      <w:marLeft w:val="0"/>
      <w:marRight w:val="0"/>
      <w:marTop w:val="0"/>
      <w:marBottom w:val="0"/>
      <w:divBdr>
        <w:top w:val="none" w:sz="0" w:space="0" w:color="auto"/>
        <w:left w:val="none" w:sz="0" w:space="0" w:color="auto"/>
        <w:bottom w:val="none" w:sz="0" w:space="0" w:color="auto"/>
        <w:right w:val="none" w:sz="0" w:space="0" w:color="auto"/>
      </w:divBdr>
    </w:div>
    <w:div w:id="499274302">
      <w:bodyDiv w:val="1"/>
      <w:marLeft w:val="0"/>
      <w:marRight w:val="0"/>
      <w:marTop w:val="0"/>
      <w:marBottom w:val="0"/>
      <w:divBdr>
        <w:top w:val="none" w:sz="0" w:space="0" w:color="auto"/>
        <w:left w:val="none" w:sz="0" w:space="0" w:color="auto"/>
        <w:bottom w:val="none" w:sz="0" w:space="0" w:color="auto"/>
        <w:right w:val="none" w:sz="0" w:space="0" w:color="auto"/>
      </w:divBdr>
    </w:div>
    <w:div w:id="528880986">
      <w:bodyDiv w:val="1"/>
      <w:marLeft w:val="0"/>
      <w:marRight w:val="0"/>
      <w:marTop w:val="0"/>
      <w:marBottom w:val="0"/>
      <w:divBdr>
        <w:top w:val="none" w:sz="0" w:space="0" w:color="auto"/>
        <w:left w:val="none" w:sz="0" w:space="0" w:color="auto"/>
        <w:bottom w:val="none" w:sz="0" w:space="0" w:color="auto"/>
        <w:right w:val="none" w:sz="0" w:space="0" w:color="auto"/>
      </w:divBdr>
    </w:div>
    <w:div w:id="640036652">
      <w:bodyDiv w:val="1"/>
      <w:marLeft w:val="0"/>
      <w:marRight w:val="0"/>
      <w:marTop w:val="0"/>
      <w:marBottom w:val="0"/>
      <w:divBdr>
        <w:top w:val="none" w:sz="0" w:space="0" w:color="auto"/>
        <w:left w:val="none" w:sz="0" w:space="0" w:color="auto"/>
        <w:bottom w:val="none" w:sz="0" w:space="0" w:color="auto"/>
        <w:right w:val="none" w:sz="0" w:space="0" w:color="auto"/>
      </w:divBdr>
    </w:div>
    <w:div w:id="758909217">
      <w:bodyDiv w:val="1"/>
      <w:marLeft w:val="0"/>
      <w:marRight w:val="0"/>
      <w:marTop w:val="0"/>
      <w:marBottom w:val="0"/>
      <w:divBdr>
        <w:top w:val="none" w:sz="0" w:space="0" w:color="auto"/>
        <w:left w:val="none" w:sz="0" w:space="0" w:color="auto"/>
        <w:bottom w:val="none" w:sz="0" w:space="0" w:color="auto"/>
        <w:right w:val="none" w:sz="0" w:space="0" w:color="auto"/>
      </w:divBdr>
    </w:div>
    <w:div w:id="777138202">
      <w:bodyDiv w:val="1"/>
      <w:marLeft w:val="0"/>
      <w:marRight w:val="0"/>
      <w:marTop w:val="0"/>
      <w:marBottom w:val="0"/>
      <w:divBdr>
        <w:top w:val="none" w:sz="0" w:space="0" w:color="auto"/>
        <w:left w:val="none" w:sz="0" w:space="0" w:color="auto"/>
        <w:bottom w:val="none" w:sz="0" w:space="0" w:color="auto"/>
        <w:right w:val="none" w:sz="0" w:space="0" w:color="auto"/>
      </w:divBdr>
    </w:div>
    <w:div w:id="951596988">
      <w:bodyDiv w:val="1"/>
      <w:marLeft w:val="0"/>
      <w:marRight w:val="0"/>
      <w:marTop w:val="0"/>
      <w:marBottom w:val="0"/>
      <w:divBdr>
        <w:top w:val="none" w:sz="0" w:space="0" w:color="auto"/>
        <w:left w:val="none" w:sz="0" w:space="0" w:color="auto"/>
        <w:bottom w:val="none" w:sz="0" w:space="0" w:color="auto"/>
        <w:right w:val="none" w:sz="0" w:space="0" w:color="auto"/>
      </w:divBdr>
    </w:div>
    <w:div w:id="1376738633">
      <w:bodyDiv w:val="1"/>
      <w:marLeft w:val="0"/>
      <w:marRight w:val="0"/>
      <w:marTop w:val="0"/>
      <w:marBottom w:val="0"/>
      <w:divBdr>
        <w:top w:val="none" w:sz="0" w:space="0" w:color="auto"/>
        <w:left w:val="none" w:sz="0" w:space="0" w:color="auto"/>
        <w:bottom w:val="none" w:sz="0" w:space="0" w:color="auto"/>
        <w:right w:val="none" w:sz="0" w:space="0" w:color="auto"/>
      </w:divBdr>
    </w:div>
    <w:div w:id="1478647227">
      <w:bodyDiv w:val="1"/>
      <w:marLeft w:val="0"/>
      <w:marRight w:val="0"/>
      <w:marTop w:val="0"/>
      <w:marBottom w:val="0"/>
      <w:divBdr>
        <w:top w:val="none" w:sz="0" w:space="0" w:color="auto"/>
        <w:left w:val="none" w:sz="0" w:space="0" w:color="auto"/>
        <w:bottom w:val="none" w:sz="0" w:space="0" w:color="auto"/>
        <w:right w:val="none" w:sz="0" w:space="0" w:color="auto"/>
      </w:divBdr>
    </w:div>
    <w:div w:id="1679116327">
      <w:bodyDiv w:val="1"/>
      <w:marLeft w:val="0"/>
      <w:marRight w:val="0"/>
      <w:marTop w:val="0"/>
      <w:marBottom w:val="0"/>
      <w:divBdr>
        <w:top w:val="none" w:sz="0" w:space="0" w:color="auto"/>
        <w:left w:val="none" w:sz="0" w:space="0" w:color="auto"/>
        <w:bottom w:val="none" w:sz="0" w:space="0" w:color="auto"/>
        <w:right w:val="none" w:sz="0" w:space="0" w:color="auto"/>
      </w:divBdr>
    </w:div>
    <w:div w:id="1722050698">
      <w:bodyDiv w:val="1"/>
      <w:marLeft w:val="0"/>
      <w:marRight w:val="0"/>
      <w:marTop w:val="0"/>
      <w:marBottom w:val="0"/>
      <w:divBdr>
        <w:top w:val="none" w:sz="0" w:space="0" w:color="auto"/>
        <w:left w:val="none" w:sz="0" w:space="0" w:color="auto"/>
        <w:bottom w:val="none" w:sz="0" w:space="0" w:color="auto"/>
        <w:right w:val="none" w:sz="0" w:space="0" w:color="auto"/>
      </w:divBdr>
    </w:div>
    <w:div w:id="1916666025">
      <w:bodyDiv w:val="1"/>
      <w:marLeft w:val="0"/>
      <w:marRight w:val="0"/>
      <w:marTop w:val="0"/>
      <w:marBottom w:val="0"/>
      <w:divBdr>
        <w:top w:val="none" w:sz="0" w:space="0" w:color="auto"/>
        <w:left w:val="none" w:sz="0" w:space="0" w:color="auto"/>
        <w:bottom w:val="none" w:sz="0" w:space="0" w:color="auto"/>
        <w:right w:val="none" w:sz="0" w:space="0" w:color="auto"/>
      </w:divBdr>
    </w:div>
    <w:div w:id="1974628218">
      <w:bodyDiv w:val="1"/>
      <w:marLeft w:val="0"/>
      <w:marRight w:val="0"/>
      <w:marTop w:val="0"/>
      <w:marBottom w:val="0"/>
      <w:divBdr>
        <w:top w:val="none" w:sz="0" w:space="0" w:color="auto"/>
        <w:left w:val="none" w:sz="0" w:space="0" w:color="auto"/>
        <w:bottom w:val="none" w:sz="0" w:space="0" w:color="auto"/>
        <w:right w:val="none" w:sz="0" w:space="0" w:color="auto"/>
      </w:divBdr>
    </w:div>
    <w:div w:id="212195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aehdi@la.gov" TargetMode="External"/><Relationship Id="rId4" Type="http://schemas.openxmlformats.org/officeDocument/2006/relationships/settings" Target="settings.xml"/><Relationship Id="rId9" Type="http://schemas.openxmlformats.org/officeDocument/2006/relationships/hyperlink" Target="https://ldh.la.gov/assets/docs/LegisReports/ACT455LEADK32019.pdf"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dbsmith\LOCALS~1\Temp\DIRECT~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AA1C8-803A-4558-8AB1-D790DBA1A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DIRECT~1</Template>
  <TotalTime>0</TotalTime>
  <Pages>2</Pages>
  <Words>1034</Words>
  <Characters>6049</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BHSF-Program Operations</Company>
  <LinksUpToDate>false</LinksUpToDate>
  <CharactersWithSpaces>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dbsmith</dc:creator>
  <cp:keywords/>
  <dc:description/>
  <cp:lastModifiedBy>Dana Hubbard</cp:lastModifiedBy>
  <cp:revision>2</cp:revision>
  <cp:lastPrinted>2025-07-14T20:17:00Z</cp:lastPrinted>
  <dcterms:created xsi:type="dcterms:W3CDTF">2026-02-23T15:29:00Z</dcterms:created>
  <dcterms:modified xsi:type="dcterms:W3CDTF">2026-02-23T15:29:00Z</dcterms:modified>
</cp:coreProperties>
</file>